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C2CFE" w14:textId="77777777" w:rsidR="00AF0BC5" w:rsidRPr="00875F91" w:rsidRDefault="002E7D11">
      <w:pPr>
        <w:spacing w:after="4" w:line="259" w:lineRule="auto"/>
        <w:ind w:left="1757" w:firstLine="0"/>
        <w:jc w:val="center"/>
        <w:rPr>
          <w:szCs w:val="20"/>
        </w:rPr>
      </w:pPr>
      <w:r w:rsidRPr="00875F91">
        <w:rPr>
          <w:b/>
          <w:szCs w:val="20"/>
          <w:u w:val="single" w:color="000000"/>
        </w:rPr>
        <w:t>EGTON PARISH COUNCIL</w:t>
      </w:r>
      <w:r w:rsidRPr="00875F91">
        <w:rPr>
          <w:szCs w:val="20"/>
        </w:rPr>
        <w:t xml:space="preserve">            </w:t>
      </w:r>
    </w:p>
    <w:p w14:paraId="58B6E836" w14:textId="77777777" w:rsidR="00AF0BC5" w:rsidRPr="00875F91" w:rsidRDefault="002E7D11">
      <w:pPr>
        <w:spacing w:after="4" w:line="259" w:lineRule="auto"/>
        <w:ind w:left="3357" w:firstLine="0"/>
        <w:rPr>
          <w:szCs w:val="20"/>
        </w:rPr>
      </w:pPr>
      <w:r w:rsidRPr="00875F91">
        <w:rPr>
          <w:color w:val="0000FF"/>
          <w:szCs w:val="20"/>
          <w:u w:val="single" w:color="0000FF"/>
        </w:rPr>
        <w:t>egton-pc@hotmail.com</w:t>
      </w:r>
      <w:hyperlink r:id="rId5">
        <w:r w:rsidRPr="00875F91">
          <w:rPr>
            <w:b/>
            <w:szCs w:val="20"/>
          </w:rPr>
          <w:t xml:space="preserve"> </w:t>
        </w:r>
      </w:hyperlink>
      <w:hyperlink r:id="rId6">
        <w:r w:rsidRPr="00875F91">
          <w:rPr>
            <w:szCs w:val="20"/>
          </w:rPr>
          <w:t xml:space="preserve"> </w:t>
        </w:r>
      </w:hyperlink>
      <w:hyperlink r:id="rId7">
        <w:r w:rsidRPr="00875F91">
          <w:rPr>
            <w:color w:val="0000FF"/>
            <w:szCs w:val="20"/>
            <w:u w:val="single" w:color="0000FF"/>
          </w:rPr>
          <w:t>www.datano</w:t>
        </w:r>
      </w:hyperlink>
      <w:hyperlink r:id="rId8">
        <w:r w:rsidRPr="00875F91">
          <w:rPr>
            <w:color w:val="0000FF"/>
            <w:szCs w:val="20"/>
            <w:u w:val="single" w:color="0000FF"/>
          </w:rPr>
          <w:t>r</w:t>
        </w:r>
      </w:hyperlink>
      <w:hyperlink r:id="rId9">
        <w:r w:rsidRPr="00875F91">
          <w:rPr>
            <w:color w:val="0000FF"/>
            <w:szCs w:val="20"/>
            <w:u w:val="single" w:color="0000FF"/>
          </w:rPr>
          <w:t>t</w:t>
        </w:r>
      </w:hyperlink>
      <w:hyperlink r:id="rId10">
        <w:r w:rsidRPr="00875F91">
          <w:rPr>
            <w:color w:val="0000FF"/>
            <w:szCs w:val="20"/>
            <w:u w:val="single" w:color="0000FF"/>
          </w:rPr>
          <w:t>h</w:t>
        </w:r>
      </w:hyperlink>
      <w:hyperlink r:id="rId11">
        <w:r w:rsidRPr="00875F91">
          <w:rPr>
            <w:color w:val="0000FF"/>
            <w:szCs w:val="20"/>
            <w:u w:val="single" w:color="0000FF"/>
          </w:rPr>
          <w:t>y</w:t>
        </w:r>
      </w:hyperlink>
      <w:hyperlink r:id="rId12">
        <w:r w:rsidRPr="00875F91">
          <w:rPr>
            <w:color w:val="0000FF"/>
            <w:szCs w:val="20"/>
            <w:u w:val="single" w:color="0000FF"/>
          </w:rPr>
          <w:t>o</w:t>
        </w:r>
      </w:hyperlink>
      <w:hyperlink r:id="rId13">
        <w:r w:rsidRPr="00875F91">
          <w:rPr>
            <w:color w:val="0000FF"/>
            <w:szCs w:val="20"/>
            <w:u w:val="single" w:color="0000FF"/>
          </w:rPr>
          <w:t>r</w:t>
        </w:r>
      </w:hyperlink>
      <w:hyperlink r:id="rId14">
        <w:r w:rsidRPr="00875F91">
          <w:rPr>
            <w:color w:val="0000FF"/>
            <w:szCs w:val="20"/>
            <w:u w:val="single" w:color="0000FF"/>
          </w:rPr>
          <w:t>k</w:t>
        </w:r>
      </w:hyperlink>
      <w:hyperlink r:id="rId15">
        <w:r w:rsidRPr="00875F91">
          <w:rPr>
            <w:color w:val="0000FF"/>
            <w:szCs w:val="20"/>
            <w:u w:val="single" w:color="0000FF"/>
          </w:rPr>
          <w:t>s</w:t>
        </w:r>
      </w:hyperlink>
      <w:hyperlink r:id="rId16">
        <w:r w:rsidRPr="00875F91">
          <w:rPr>
            <w:color w:val="0000FF"/>
            <w:szCs w:val="20"/>
            <w:u w:val="single" w:color="0000FF"/>
          </w:rPr>
          <w:t>.</w:t>
        </w:r>
      </w:hyperlink>
      <w:hyperlink r:id="rId17">
        <w:r w:rsidRPr="00875F91">
          <w:rPr>
            <w:color w:val="0000FF"/>
            <w:szCs w:val="20"/>
            <w:u w:val="single" w:color="0000FF"/>
          </w:rPr>
          <w:t>g</w:t>
        </w:r>
      </w:hyperlink>
      <w:hyperlink r:id="rId18">
        <w:r w:rsidRPr="00875F91">
          <w:rPr>
            <w:color w:val="0000FF"/>
            <w:szCs w:val="20"/>
            <w:u w:val="single" w:color="0000FF"/>
          </w:rPr>
          <w:t>o</w:t>
        </w:r>
      </w:hyperlink>
      <w:hyperlink r:id="rId19">
        <w:r w:rsidRPr="00875F91">
          <w:rPr>
            <w:color w:val="0000FF"/>
            <w:szCs w:val="20"/>
            <w:u w:val="single" w:color="0000FF"/>
          </w:rPr>
          <w:t>v</w:t>
        </w:r>
      </w:hyperlink>
      <w:hyperlink r:id="rId20">
        <w:r w:rsidRPr="00875F91">
          <w:rPr>
            <w:color w:val="0000FF"/>
            <w:szCs w:val="20"/>
            <w:u w:val="single" w:color="0000FF"/>
          </w:rPr>
          <w:t>.</w:t>
        </w:r>
      </w:hyperlink>
      <w:hyperlink r:id="rId21">
        <w:r w:rsidRPr="00875F91">
          <w:rPr>
            <w:color w:val="0000FF"/>
            <w:szCs w:val="20"/>
            <w:u w:val="single" w:color="0000FF"/>
          </w:rPr>
          <w:t>u</w:t>
        </w:r>
      </w:hyperlink>
      <w:hyperlink r:id="rId22">
        <w:r w:rsidRPr="00875F91">
          <w:rPr>
            <w:color w:val="0000FF"/>
            <w:szCs w:val="20"/>
            <w:u w:val="single" w:color="0000FF"/>
          </w:rPr>
          <w:t>K</w:t>
        </w:r>
      </w:hyperlink>
      <w:hyperlink r:id="rId23">
        <w:r w:rsidRPr="00875F91">
          <w:rPr>
            <w:szCs w:val="20"/>
          </w:rPr>
          <w:t xml:space="preserve">                </w:t>
        </w:r>
      </w:hyperlink>
    </w:p>
    <w:p w14:paraId="7BF73495" w14:textId="77777777" w:rsidR="00AF0BC5" w:rsidRPr="00875F91" w:rsidRDefault="002E7D11">
      <w:pPr>
        <w:spacing w:after="3" w:line="259" w:lineRule="auto"/>
        <w:ind w:left="7698" w:firstLine="0"/>
        <w:rPr>
          <w:szCs w:val="20"/>
        </w:rPr>
      </w:pPr>
      <w:r w:rsidRPr="00875F91">
        <w:rPr>
          <w:szCs w:val="20"/>
        </w:rPr>
        <w:t xml:space="preserve">            </w:t>
      </w:r>
    </w:p>
    <w:p w14:paraId="1187C16B" w14:textId="77777777" w:rsidR="008A62CD" w:rsidRPr="00875F91" w:rsidRDefault="008A62CD" w:rsidP="008A62CD">
      <w:pPr>
        <w:spacing w:after="1"/>
        <w:rPr>
          <w:szCs w:val="20"/>
        </w:rPr>
      </w:pPr>
      <w:r w:rsidRPr="00875F91">
        <w:rPr>
          <w:szCs w:val="20"/>
        </w:rPr>
        <w:t xml:space="preserve">To the Councillors, you are hereby summonsed to attend the next meeting at  </w:t>
      </w:r>
    </w:p>
    <w:p w14:paraId="2013CF62" w14:textId="2C0D5383" w:rsidR="008A62CD" w:rsidRPr="00875F91" w:rsidRDefault="008A62CD" w:rsidP="008A62CD">
      <w:pPr>
        <w:spacing w:after="39" w:line="261" w:lineRule="auto"/>
        <w:ind w:left="1576"/>
        <w:jc w:val="center"/>
        <w:rPr>
          <w:szCs w:val="20"/>
        </w:rPr>
      </w:pPr>
      <w:r w:rsidRPr="00875F91">
        <w:rPr>
          <w:szCs w:val="20"/>
        </w:rPr>
        <w:t xml:space="preserve">6.30pm on Tuesday,15 September 2020 at Egton Village Hall  for the purpose of transacting the following business:  </w:t>
      </w:r>
    </w:p>
    <w:p w14:paraId="67F64593" w14:textId="77777777" w:rsidR="00AF0BC5" w:rsidRPr="00875F91" w:rsidRDefault="002E7D11">
      <w:pPr>
        <w:spacing w:after="536" w:line="259" w:lineRule="auto"/>
        <w:ind w:left="0" w:right="958" w:firstLine="0"/>
        <w:jc w:val="right"/>
        <w:rPr>
          <w:szCs w:val="20"/>
        </w:rPr>
      </w:pPr>
      <w:r w:rsidRPr="00875F91">
        <w:rPr>
          <w:szCs w:val="20"/>
        </w:rPr>
        <w:t xml:space="preserve">  Signed.……………………………………………..C Harrison, Clerk to the Council                </w:t>
      </w:r>
    </w:p>
    <w:p w14:paraId="6DD8051F" w14:textId="7DC884EF" w:rsidR="00AF0BC5" w:rsidRPr="00875F91" w:rsidRDefault="002E7D11">
      <w:pPr>
        <w:ind w:left="10"/>
        <w:rPr>
          <w:szCs w:val="20"/>
        </w:rPr>
      </w:pPr>
      <w:r w:rsidRPr="00875F91">
        <w:rPr>
          <w:szCs w:val="20"/>
        </w:rPr>
        <w:t xml:space="preserve">Members of the press/public are entitled to attend this meeting but may not speak or comment on any issue unless invited to do so by the Chairman. </w:t>
      </w:r>
      <w:r w:rsidR="006456EF" w:rsidRPr="00875F91">
        <w:rPr>
          <w:szCs w:val="20"/>
        </w:rPr>
        <w:t xml:space="preserve"> Due to the current situation m</w:t>
      </w:r>
      <w:r w:rsidRPr="00875F91">
        <w:rPr>
          <w:szCs w:val="20"/>
        </w:rPr>
        <w:t>embers of the public</w:t>
      </w:r>
      <w:r w:rsidR="006456EF" w:rsidRPr="00875F91">
        <w:rPr>
          <w:szCs w:val="20"/>
        </w:rPr>
        <w:t xml:space="preserve"> </w:t>
      </w:r>
      <w:r w:rsidRPr="00875F91">
        <w:rPr>
          <w:szCs w:val="20"/>
        </w:rPr>
        <w:t xml:space="preserve">wishing to </w:t>
      </w:r>
      <w:r w:rsidR="006456EF" w:rsidRPr="00875F91">
        <w:rPr>
          <w:szCs w:val="20"/>
        </w:rPr>
        <w:t xml:space="preserve">attend or </w:t>
      </w:r>
      <w:r w:rsidRPr="00875F91">
        <w:rPr>
          <w:szCs w:val="20"/>
        </w:rPr>
        <w:t>address the  Council must inform the Clerk or the Chairman in advance of the meeting and disclose the nature of their address at that time</w:t>
      </w:r>
      <w:r w:rsidR="006456EF" w:rsidRPr="00875F91">
        <w:rPr>
          <w:szCs w:val="20"/>
        </w:rPr>
        <w:t xml:space="preserve"> </w:t>
      </w:r>
      <w:r w:rsidR="00C012C3" w:rsidRPr="00875F91">
        <w:rPr>
          <w:szCs w:val="20"/>
        </w:rPr>
        <w:t xml:space="preserve"> The clerk will then be able to give the measures in place and guidance to anyone wishing to attend.</w:t>
      </w:r>
    </w:p>
    <w:p w14:paraId="1349659C" w14:textId="77777777" w:rsidR="00AF0BC5" w:rsidRPr="00875F91" w:rsidRDefault="002E7D11">
      <w:pPr>
        <w:spacing w:after="48" w:line="259" w:lineRule="auto"/>
        <w:ind w:left="0" w:firstLine="0"/>
        <w:rPr>
          <w:szCs w:val="20"/>
        </w:rPr>
      </w:pPr>
      <w:r w:rsidRPr="00875F91">
        <w:rPr>
          <w:szCs w:val="20"/>
        </w:rPr>
        <w:t xml:space="preserve"> </w:t>
      </w:r>
    </w:p>
    <w:p w14:paraId="01CBC228" w14:textId="77777777" w:rsidR="00AF0BC5" w:rsidRPr="00875F91" w:rsidRDefault="002E7D11">
      <w:pPr>
        <w:spacing w:after="8" w:line="259" w:lineRule="auto"/>
        <w:ind w:left="167" w:firstLine="0"/>
        <w:jc w:val="center"/>
        <w:rPr>
          <w:szCs w:val="20"/>
        </w:rPr>
      </w:pPr>
      <w:r w:rsidRPr="00875F91">
        <w:rPr>
          <w:b/>
          <w:szCs w:val="20"/>
        </w:rPr>
        <w:t xml:space="preserve">AGENDA   </w:t>
      </w:r>
      <w:r w:rsidRPr="00875F91">
        <w:rPr>
          <w:szCs w:val="20"/>
        </w:rPr>
        <w:t xml:space="preserve">  </w:t>
      </w:r>
    </w:p>
    <w:p w14:paraId="00E419A7" w14:textId="77777777" w:rsidR="00AF0BC5" w:rsidRPr="00875F91" w:rsidRDefault="002E7D11">
      <w:pPr>
        <w:spacing w:after="41" w:line="259" w:lineRule="auto"/>
        <w:ind w:left="5420" w:firstLine="0"/>
        <w:jc w:val="center"/>
        <w:rPr>
          <w:szCs w:val="20"/>
        </w:rPr>
      </w:pPr>
      <w:r w:rsidRPr="00875F91">
        <w:rPr>
          <w:szCs w:val="20"/>
        </w:rPr>
        <w:t xml:space="preserve">             </w:t>
      </w:r>
    </w:p>
    <w:p w14:paraId="49B8DA16" w14:textId="77777777" w:rsidR="00AF0BC5" w:rsidRPr="00875F91" w:rsidRDefault="002E7D11">
      <w:pPr>
        <w:numPr>
          <w:ilvl w:val="0"/>
          <w:numId w:val="1"/>
        </w:numPr>
        <w:ind w:hanging="373"/>
        <w:rPr>
          <w:szCs w:val="20"/>
        </w:rPr>
      </w:pPr>
      <w:r w:rsidRPr="00875F91">
        <w:rPr>
          <w:szCs w:val="20"/>
        </w:rPr>
        <w:t xml:space="preserve">To receive apologies and approve reasons for absence                </w:t>
      </w:r>
    </w:p>
    <w:p w14:paraId="5393543A" w14:textId="77777777" w:rsidR="00AF0BC5" w:rsidRPr="00875F91" w:rsidRDefault="002E7D11">
      <w:pPr>
        <w:numPr>
          <w:ilvl w:val="0"/>
          <w:numId w:val="1"/>
        </w:numPr>
        <w:ind w:hanging="373"/>
        <w:rPr>
          <w:szCs w:val="20"/>
        </w:rPr>
      </w:pPr>
      <w:r w:rsidRPr="00875F91">
        <w:rPr>
          <w:szCs w:val="20"/>
        </w:rPr>
        <w:t xml:space="preserve">Declarations of interest in respect of any of the agenda items to be discussed                </w:t>
      </w:r>
    </w:p>
    <w:p w14:paraId="275658A5" w14:textId="77777777" w:rsidR="00FD2EFF" w:rsidRPr="00875F91" w:rsidRDefault="002E7D11">
      <w:pPr>
        <w:pStyle w:val="Heading1"/>
        <w:ind w:left="131"/>
        <w:rPr>
          <w:b w:val="0"/>
          <w:szCs w:val="20"/>
        </w:rPr>
      </w:pPr>
      <w:r w:rsidRPr="00875F91">
        <w:rPr>
          <w:szCs w:val="20"/>
        </w:rPr>
        <w:t xml:space="preserve">3. MINUTES OF THE LAST MEETING for information only </w:t>
      </w:r>
      <w:r w:rsidRPr="00875F91">
        <w:rPr>
          <w:b w:val="0"/>
          <w:szCs w:val="20"/>
        </w:rPr>
        <w:t xml:space="preserve">              </w:t>
      </w:r>
    </w:p>
    <w:p w14:paraId="5321A373" w14:textId="77777777" w:rsidR="00FD2EFF" w:rsidRPr="00875F91" w:rsidRDefault="002E7D11">
      <w:pPr>
        <w:pStyle w:val="Heading1"/>
        <w:ind w:left="131"/>
        <w:rPr>
          <w:b w:val="0"/>
          <w:szCs w:val="20"/>
        </w:rPr>
      </w:pPr>
      <w:r w:rsidRPr="00875F91">
        <w:rPr>
          <w:szCs w:val="20"/>
        </w:rPr>
        <w:t xml:space="preserve">4. MATTERS ARISING for information only unless define </w:t>
      </w:r>
      <w:r w:rsidRPr="00875F91">
        <w:rPr>
          <w:b w:val="0"/>
          <w:szCs w:val="20"/>
        </w:rPr>
        <w:t xml:space="preserve">               </w:t>
      </w:r>
    </w:p>
    <w:p w14:paraId="27E3ED8D" w14:textId="77777777" w:rsidR="00FD2EFF" w:rsidRPr="00875F91" w:rsidRDefault="002E7D11">
      <w:pPr>
        <w:pStyle w:val="Heading1"/>
        <w:ind w:left="131"/>
        <w:rPr>
          <w:szCs w:val="20"/>
        </w:rPr>
      </w:pPr>
      <w:r w:rsidRPr="00875F91">
        <w:rPr>
          <w:szCs w:val="20"/>
        </w:rPr>
        <w:t xml:space="preserve">5. POLICE REPORTS </w:t>
      </w:r>
      <w:r w:rsidRPr="00875F91">
        <w:rPr>
          <w:b w:val="0"/>
          <w:szCs w:val="20"/>
        </w:rPr>
        <w:t xml:space="preserve">            </w:t>
      </w:r>
      <w:r w:rsidRPr="00875F91">
        <w:rPr>
          <w:szCs w:val="20"/>
        </w:rPr>
        <w:t xml:space="preserve">   </w:t>
      </w:r>
    </w:p>
    <w:p w14:paraId="561324CA" w14:textId="4C8866FE" w:rsidR="00AF0BC5" w:rsidRPr="00875F91" w:rsidRDefault="002E7D11">
      <w:pPr>
        <w:pStyle w:val="Heading1"/>
        <w:ind w:left="131"/>
        <w:rPr>
          <w:szCs w:val="20"/>
        </w:rPr>
      </w:pPr>
      <w:r w:rsidRPr="00875F91">
        <w:rPr>
          <w:szCs w:val="20"/>
        </w:rPr>
        <w:t>6. PUBLIC PARTICIPATION - members of the public are invited to address the Council</w:t>
      </w:r>
      <w:r w:rsidRPr="00875F91">
        <w:rPr>
          <w:b w:val="0"/>
          <w:szCs w:val="20"/>
        </w:rPr>
        <w:t xml:space="preserve">         </w:t>
      </w:r>
      <w:r w:rsidRPr="00875F91">
        <w:rPr>
          <w:szCs w:val="20"/>
        </w:rPr>
        <w:t xml:space="preserve"> </w:t>
      </w:r>
      <w:r w:rsidRPr="00875F91">
        <w:rPr>
          <w:b w:val="0"/>
          <w:szCs w:val="20"/>
        </w:rPr>
        <w:t xml:space="preserve">  </w:t>
      </w:r>
      <w:r w:rsidRPr="00875F91">
        <w:rPr>
          <w:szCs w:val="20"/>
        </w:rPr>
        <w:t xml:space="preserve">  </w:t>
      </w:r>
    </w:p>
    <w:p w14:paraId="37772C8E" w14:textId="77777777" w:rsidR="00AF0BC5" w:rsidRPr="00875F91" w:rsidRDefault="002E7D11">
      <w:pPr>
        <w:spacing w:after="41" w:line="259" w:lineRule="auto"/>
        <w:ind w:left="104" w:firstLine="0"/>
        <w:rPr>
          <w:szCs w:val="20"/>
        </w:rPr>
      </w:pPr>
      <w:r w:rsidRPr="00875F91">
        <w:rPr>
          <w:b/>
          <w:szCs w:val="20"/>
        </w:rPr>
        <w:t xml:space="preserve"> </w:t>
      </w:r>
      <w:r w:rsidRPr="00875F91">
        <w:rPr>
          <w:szCs w:val="20"/>
        </w:rPr>
        <w:t xml:space="preserve"> </w:t>
      </w:r>
    </w:p>
    <w:p w14:paraId="71F50EE3" w14:textId="77777777" w:rsidR="00AF0BC5" w:rsidRPr="00875F91" w:rsidRDefault="002E7D11">
      <w:pPr>
        <w:numPr>
          <w:ilvl w:val="0"/>
          <w:numId w:val="2"/>
        </w:numPr>
        <w:spacing w:after="4" w:line="259" w:lineRule="auto"/>
        <w:ind w:left="365" w:hanging="244"/>
        <w:rPr>
          <w:szCs w:val="20"/>
        </w:rPr>
      </w:pPr>
      <w:r w:rsidRPr="00875F91">
        <w:rPr>
          <w:b/>
          <w:szCs w:val="20"/>
        </w:rPr>
        <w:t xml:space="preserve">PLANNING APPLICATIONS: </w:t>
      </w:r>
      <w:r w:rsidRPr="00875F91">
        <w:rPr>
          <w:szCs w:val="20"/>
        </w:rPr>
        <w:t xml:space="preserve">               </w:t>
      </w:r>
    </w:p>
    <w:p w14:paraId="6BF62F64" w14:textId="15DE92F5" w:rsidR="00AF0BC5" w:rsidRPr="00875F91" w:rsidRDefault="002E7D11" w:rsidP="00311527">
      <w:pPr>
        <w:spacing w:after="4" w:line="259" w:lineRule="auto"/>
        <w:ind w:left="517" w:firstLine="0"/>
        <w:rPr>
          <w:szCs w:val="20"/>
        </w:rPr>
      </w:pPr>
      <w:r w:rsidRPr="00875F91">
        <w:rPr>
          <w:szCs w:val="20"/>
        </w:rPr>
        <w:t xml:space="preserve">  </w:t>
      </w:r>
    </w:p>
    <w:p w14:paraId="217AFFBF" w14:textId="77777777" w:rsidR="002917C4" w:rsidRPr="00875F91" w:rsidRDefault="002917C4" w:rsidP="002917C4">
      <w:pPr>
        <w:pStyle w:val="ListParagraph"/>
        <w:numPr>
          <w:ilvl w:val="1"/>
          <w:numId w:val="2"/>
        </w:numPr>
        <w:spacing w:after="0"/>
        <w:ind w:left="366" w:firstLine="0"/>
        <w:rPr>
          <w:szCs w:val="20"/>
        </w:rPr>
      </w:pPr>
      <w:r w:rsidRPr="00875F91">
        <w:rPr>
          <w:szCs w:val="20"/>
        </w:rPr>
        <w:t>NYM/2020/0547/OU Application for construction of 5 no principal residence dwellings (all matters reserved) (proposed as enabling development in respect of repair and restoration of listed heritage assets at Mulgrave Farm, Ugthorpe.</w:t>
      </w:r>
    </w:p>
    <w:p w14:paraId="06B21496" w14:textId="77777777" w:rsidR="002917C4" w:rsidRPr="00875F91" w:rsidRDefault="002917C4" w:rsidP="002917C4">
      <w:pPr>
        <w:pStyle w:val="ListParagraph"/>
        <w:numPr>
          <w:ilvl w:val="1"/>
          <w:numId w:val="2"/>
        </w:numPr>
        <w:spacing w:after="0"/>
        <w:ind w:left="366" w:firstLine="0"/>
        <w:rPr>
          <w:szCs w:val="20"/>
        </w:rPr>
      </w:pPr>
      <w:r w:rsidRPr="00875F91">
        <w:rPr>
          <w:szCs w:val="20"/>
        </w:rPr>
        <w:t xml:space="preserve">NYM/2020/0605/FL Application for conversion of building to form 1 no, principal resident dwelling with associated amenity space and parking at Cross Farm Buildings, </w:t>
      </w:r>
    </w:p>
    <w:p w14:paraId="78CC7BEE" w14:textId="77777777" w:rsidR="002917C4" w:rsidRPr="00875F91" w:rsidRDefault="002917C4" w:rsidP="002917C4">
      <w:pPr>
        <w:pStyle w:val="ListParagraph"/>
        <w:numPr>
          <w:ilvl w:val="1"/>
          <w:numId w:val="2"/>
        </w:numPr>
        <w:spacing w:after="0"/>
        <w:ind w:left="366" w:firstLine="0"/>
        <w:rPr>
          <w:szCs w:val="20"/>
        </w:rPr>
      </w:pPr>
      <w:r w:rsidRPr="00875F91">
        <w:rPr>
          <w:szCs w:val="20"/>
        </w:rPr>
        <w:t>NYM/2019/0600/FL Application for construction of rear balcony at Woodcroft, Egton.</w:t>
      </w:r>
    </w:p>
    <w:p w14:paraId="1DDB0AFE" w14:textId="7260C621" w:rsidR="005C003D" w:rsidRPr="00875F91" w:rsidRDefault="0080104F" w:rsidP="00F42E50">
      <w:pPr>
        <w:pStyle w:val="ListParagraph"/>
        <w:numPr>
          <w:ilvl w:val="1"/>
          <w:numId w:val="2"/>
        </w:numPr>
        <w:spacing w:after="0"/>
        <w:ind w:left="366" w:firstLine="0"/>
        <w:rPr>
          <w:szCs w:val="20"/>
        </w:rPr>
      </w:pPr>
      <w:r w:rsidRPr="00875F91">
        <w:rPr>
          <w:szCs w:val="20"/>
        </w:rPr>
        <w:t>NYM/2020/</w:t>
      </w:r>
      <w:r w:rsidR="005C003D" w:rsidRPr="00875F91">
        <w:rPr>
          <w:szCs w:val="20"/>
        </w:rPr>
        <w:t>0294</w:t>
      </w:r>
      <w:r w:rsidRPr="00875F91">
        <w:rPr>
          <w:szCs w:val="20"/>
        </w:rPr>
        <w:t xml:space="preserve">/FL  Application for </w:t>
      </w:r>
      <w:r w:rsidR="005C003D" w:rsidRPr="00875F91">
        <w:rPr>
          <w:szCs w:val="20"/>
        </w:rPr>
        <w:t>restoration of farmhouse and change of use of adjoining building to provide an office and store for holiday rental business,</w:t>
      </w:r>
      <w:r w:rsidR="008C2D80" w:rsidRPr="00875F91">
        <w:rPr>
          <w:szCs w:val="20"/>
        </w:rPr>
        <w:t xml:space="preserve"> </w:t>
      </w:r>
      <w:r w:rsidR="005C003D" w:rsidRPr="00875F91">
        <w:rPr>
          <w:szCs w:val="20"/>
        </w:rPr>
        <w:t>plus change of use of barns and outbuildings to provide three holiday cottages comprising one 4 bedroom, one 3 bedroom and one 2 bedroom unit together with one bedroom self contained holiday apartment and two units of ramblers accommodation plus a games room at Lodge Hill Farm, Egton Grange.</w:t>
      </w:r>
    </w:p>
    <w:p w14:paraId="2D78921C" w14:textId="769C1E12" w:rsidR="0080104F" w:rsidRPr="00875F91" w:rsidRDefault="005C003D" w:rsidP="00F42E50">
      <w:pPr>
        <w:pStyle w:val="ListParagraph"/>
        <w:numPr>
          <w:ilvl w:val="1"/>
          <w:numId w:val="2"/>
        </w:numPr>
        <w:spacing w:after="0"/>
        <w:ind w:left="366" w:firstLine="0"/>
        <w:rPr>
          <w:szCs w:val="20"/>
        </w:rPr>
      </w:pPr>
      <w:r w:rsidRPr="00875F91">
        <w:rPr>
          <w:szCs w:val="20"/>
        </w:rPr>
        <w:t>NYM/2020/0304/FL Application for conversion of redundant agricultural building to form additional living accommodation at Murk Esk Cottage, Goathland.</w:t>
      </w:r>
    </w:p>
    <w:p w14:paraId="49970C99" w14:textId="1FBEEFB6" w:rsidR="005C003D" w:rsidRPr="00875F91" w:rsidRDefault="005C003D" w:rsidP="00F42E50">
      <w:pPr>
        <w:pStyle w:val="ListParagraph"/>
        <w:numPr>
          <w:ilvl w:val="1"/>
          <w:numId w:val="2"/>
        </w:numPr>
        <w:spacing w:after="0"/>
        <w:ind w:left="366" w:firstLine="0"/>
        <w:rPr>
          <w:szCs w:val="20"/>
        </w:rPr>
      </w:pPr>
      <w:r w:rsidRPr="00875F91">
        <w:rPr>
          <w:szCs w:val="20"/>
        </w:rPr>
        <w:t>NYM/2019/0730/FL Application for construction of two storey side extension to dwelling, creation of car park to serve holiday park and alterations to site entrance at Lady Cross Plantation  Caravan Park, Egton.</w:t>
      </w:r>
    </w:p>
    <w:p w14:paraId="063BFDC3" w14:textId="77777777" w:rsidR="003672DB" w:rsidRPr="00875F91" w:rsidRDefault="00870167" w:rsidP="000E1ABA">
      <w:pPr>
        <w:pStyle w:val="ListParagraph"/>
        <w:numPr>
          <w:ilvl w:val="1"/>
          <w:numId w:val="2"/>
        </w:numPr>
        <w:spacing w:after="0"/>
        <w:ind w:left="366" w:firstLine="0"/>
        <w:rPr>
          <w:rFonts w:eastAsiaTheme="minorHAnsi"/>
          <w:color w:val="26282A"/>
          <w:szCs w:val="20"/>
        </w:rPr>
      </w:pPr>
      <w:r w:rsidRPr="00875F91">
        <w:rPr>
          <w:szCs w:val="20"/>
        </w:rPr>
        <w:t xml:space="preserve">NYM/2020/0497/FL Application for alterations to and extension of existing garage to form residential annex together with construction of detached double garage at Bessie Garth, </w:t>
      </w:r>
      <w:r w:rsidR="00A433AE" w:rsidRPr="00875F91">
        <w:rPr>
          <w:szCs w:val="20"/>
        </w:rPr>
        <w:t>Lease Rigg, Egton Bridge.</w:t>
      </w:r>
    </w:p>
    <w:p w14:paraId="16E38E8F" w14:textId="18A1E0C7" w:rsidR="00533466" w:rsidRPr="00875F91" w:rsidRDefault="008A5A2C" w:rsidP="000E1ABA">
      <w:pPr>
        <w:pStyle w:val="ListParagraph"/>
        <w:numPr>
          <w:ilvl w:val="1"/>
          <w:numId w:val="2"/>
        </w:numPr>
        <w:spacing w:after="0"/>
        <w:ind w:left="366" w:firstLine="0"/>
        <w:rPr>
          <w:rFonts w:eastAsiaTheme="minorHAnsi"/>
          <w:color w:val="26282A"/>
          <w:szCs w:val="20"/>
        </w:rPr>
      </w:pPr>
      <w:r w:rsidRPr="00875F91">
        <w:rPr>
          <w:szCs w:val="20"/>
        </w:rPr>
        <w:t>A</w:t>
      </w:r>
      <w:r w:rsidR="00533466" w:rsidRPr="00875F91">
        <w:rPr>
          <w:szCs w:val="20"/>
        </w:rPr>
        <w:t>pplication to carry out works to a tree protected by a Tree Preservation Order (TPO 1963/27 Egton Bridge).</w:t>
      </w:r>
    </w:p>
    <w:p w14:paraId="4397BFEA" w14:textId="41124E97" w:rsidR="00533466" w:rsidRPr="00875F91" w:rsidRDefault="00533466" w:rsidP="003672DB">
      <w:pPr>
        <w:pStyle w:val="ListParagraph"/>
        <w:spacing w:after="0"/>
        <w:ind w:left="366" w:firstLine="0"/>
        <w:rPr>
          <w:szCs w:val="20"/>
        </w:rPr>
      </w:pPr>
    </w:p>
    <w:p w14:paraId="05D421E4" w14:textId="1DECFE85" w:rsidR="00AF0BC5" w:rsidRPr="00875F91" w:rsidRDefault="00FB5ECC" w:rsidP="005C003D">
      <w:pPr>
        <w:rPr>
          <w:szCs w:val="20"/>
        </w:rPr>
      </w:pPr>
      <w:r w:rsidRPr="00875F91">
        <w:rPr>
          <w:szCs w:val="20"/>
        </w:rPr>
        <w:t xml:space="preserve">      </w:t>
      </w:r>
    </w:p>
    <w:p w14:paraId="3D20E67A" w14:textId="77777777" w:rsidR="00AF0BC5" w:rsidRPr="00875F91" w:rsidRDefault="002E7D11">
      <w:pPr>
        <w:pStyle w:val="Heading1"/>
        <w:ind w:left="131"/>
        <w:rPr>
          <w:b w:val="0"/>
          <w:szCs w:val="20"/>
        </w:rPr>
      </w:pPr>
      <w:r w:rsidRPr="00875F91">
        <w:rPr>
          <w:b w:val="0"/>
          <w:szCs w:val="20"/>
        </w:rPr>
        <w:t xml:space="preserve">8. </w:t>
      </w:r>
      <w:r w:rsidRPr="00875F91">
        <w:rPr>
          <w:bCs/>
          <w:szCs w:val="20"/>
        </w:rPr>
        <w:t>ITEMS FOR DISCUSSION</w:t>
      </w:r>
      <w:r w:rsidRPr="00875F91">
        <w:rPr>
          <w:b w:val="0"/>
          <w:szCs w:val="20"/>
        </w:rPr>
        <w:t xml:space="preserve">      </w:t>
      </w:r>
    </w:p>
    <w:p w14:paraId="3236A944" w14:textId="77777777" w:rsidR="00AF0BC5" w:rsidRPr="00875F91" w:rsidRDefault="002E7D11">
      <w:pPr>
        <w:spacing w:after="39" w:line="259" w:lineRule="auto"/>
        <w:ind w:left="1604" w:firstLine="0"/>
        <w:rPr>
          <w:szCs w:val="20"/>
        </w:rPr>
      </w:pPr>
      <w:r w:rsidRPr="00875F91">
        <w:rPr>
          <w:szCs w:val="20"/>
        </w:rPr>
        <w:t xml:space="preserve">      </w:t>
      </w:r>
    </w:p>
    <w:p w14:paraId="76087276" w14:textId="1538F86E" w:rsidR="00AF0BC5" w:rsidRPr="00875F91" w:rsidRDefault="002E7D11" w:rsidP="00622184">
      <w:pPr>
        <w:spacing w:after="39" w:line="259" w:lineRule="auto"/>
        <w:ind w:left="0" w:firstLine="0"/>
        <w:rPr>
          <w:szCs w:val="20"/>
        </w:rPr>
      </w:pPr>
      <w:r w:rsidRPr="00875F91">
        <w:rPr>
          <w:szCs w:val="20"/>
        </w:rPr>
        <w:t xml:space="preserve">8.1  </w:t>
      </w:r>
      <w:r w:rsidR="0064232E" w:rsidRPr="00875F91">
        <w:rPr>
          <w:szCs w:val="20"/>
        </w:rPr>
        <w:t xml:space="preserve">To adopt </w:t>
      </w:r>
      <w:r w:rsidR="00622184" w:rsidRPr="00875F91">
        <w:rPr>
          <w:szCs w:val="20"/>
        </w:rPr>
        <w:t>model standing orders, model financial regulations, ICO model publication scheme, complaints policy/procedure</w:t>
      </w:r>
    </w:p>
    <w:p w14:paraId="3D1C1420" w14:textId="0EFBF63B" w:rsidR="00AF0BC5" w:rsidRPr="00875F91" w:rsidRDefault="002E7D11" w:rsidP="00FD2EFF">
      <w:pPr>
        <w:spacing w:after="0"/>
        <w:ind w:left="10"/>
        <w:rPr>
          <w:szCs w:val="20"/>
        </w:rPr>
      </w:pPr>
      <w:r w:rsidRPr="00875F91">
        <w:rPr>
          <w:szCs w:val="20"/>
        </w:rPr>
        <w:lastRenderedPageBreak/>
        <w:t xml:space="preserve">8.2  </w:t>
      </w:r>
      <w:r w:rsidR="00775175" w:rsidRPr="00875F91">
        <w:rPr>
          <w:szCs w:val="20"/>
        </w:rPr>
        <w:t>To note</w:t>
      </w:r>
      <w:r w:rsidR="00622184" w:rsidRPr="00875F91">
        <w:rPr>
          <w:szCs w:val="20"/>
        </w:rPr>
        <w:t xml:space="preserve"> 2 tenders received for cleaning Egton bridge toilets.  As </w:t>
      </w:r>
      <w:r w:rsidR="008C2D80" w:rsidRPr="00875F91">
        <w:rPr>
          <w:szCs w:val="20"/>
        </w:rPr>
        <w:t>Cath had agreed to continue t</w:t>
      </w:r>
      <w:r w:rsidR="00622184" w:rsidRPr="00875F91">
        <w:rPr>
          <w:szCs w:val="20"/>
        </w:rPr>
        <w:t>emporar</w:t>
      </w:r>
      <w:r w:rsidR="008C2D80" w:rsidRPr="00875F91">
        <w:rPr>
          <w:szCs w:val="20"/>
        </w:rPr>
        <w:t>il</w:t>
      </w:r>
      <w:r w:rsidR="00622184" w:rsidRPr="00875F91">
        <w:rPr>
          <w:szCs w:val="20"/>
        </w:rPr>
        <w:t xml:space="preserve">y and the toilets were only open weekends, the council accepted the </w:t>
      </w:r>
      <w:r w:rsidR="002917C4" w:rsidRPr="00875F91">
        <w:rPr>
          <w:szCs w:val="20"/>
        </w:rPr>
        <w:t xml:space="preserve">lowest </w:t>
      </w:r>
      <w:r w:rsidR="00622184" w:rsidRPr="00875F91">
        <w:rPr>
          <w:szCs w:val="20"/>
        </w:rPr>
        <w:t xml:space="preserve">tender from M Rich for </w:t>
      </w:r>
      <w:r w:rsidR="005C003D" w:rsidRPr="00875F91">
        <w:rPr>
          <w:szCs w:val="20"/>
        </w:rPr>
        <w:t xml:space="preserve">a </w:t>
      </w:r>
      <w:r w:rsidR="00622184" w:rsidRPr="00875F91">
        <w:rPr>
          <w:szCs w:val="20"/>
        </w:rPr>
        <w:t>one year contract which started 24 August 2020 so the toilets could re-open all week.</w:t>
      </w:r>
    </w:p>
    <w:p w14:paraId="0E84130B" w14:textId="79F0044A" w:rsidR="00FD2EFF" w:rsidRPr="00875F91" w:rsidRDefault="00622184" w:rsidP="00FD2EFF">
      <w:pPr>
        <w:spacing w:after="0"/>
        <w:ind w:left="0" w:firstLine="0"/>
        <w:jc w:val="both"/>
        <w:rPr>
          <w:rFonts w:eastAsiaTheme="minorHAnsi"/>
          <w:color w:val="auto"/>
          <w:szCs w:val="20"/>
        </w:rPr>
      </w:pPr>
      <w:r w:rsidRPr="00875F91">
        <w:rPr>
          <w:rFonts w:eastAsiaTheme="minorHAnsi"/>
          <w:color w:val="auto"/>
          <w:szCs w:val="20"/>
        </w:rPr>
        <w:t>8.3 To</w:t>
      </w:r>
      <w:r w:rsidR="000B6FE8" w:rsidRPr="00875F91">
        <w:rPr>
          <w:rFonts w:eastAsiaTheme="minorHAnsi"/>
          <w:color w:val="auto"/>
          <w:szCs w:val="20"/>
        </w:rPr>
        <w:t xml:space="preserve"> </w:t>
      </w:r>
      <w:r w:rsidRPr="00875F91">
        <w:rPr>
          <w:rFonts w:eastAsiaTheme="minorHAnsi"/>
          <w:color w:val="auto"/>
          <w:szCs w:val="20"/>
        </w:rPr>
        <w:t xml:space="preserve"> </w:t>
      </w:r>
      <w:r w:rsidR="008A5A2C" w:rsidRPr="00875F91">
        <w:rPr>
          <w:rFonts w:eastAsiaTheme="minorHAnsi"/>
          <w:color w:val="auto"/>
          <w:szCs w:val="20"/>
        </w:rPr>
        <w:t xml:space="preserve">note </w:t>
      </w:r>
      <w:r w:rsidRPr="00875F91">
        <w:rPr>
          <w:rFonts w:eastAsiaTheme="minorHAnsi"/>
          <w:color w:val="auto"/>
          <w:szCs w:val="20"/>
        </w:rPr>
        <w:t xml:space="preserve"> quotes received for repairing the monument field fence</w:t>
      </w:r>
      <w:r w:rsidR="000B6FE8" w:rsidRPr="00875F91">
        <w:rPr>
          <w:rFonts w:eastAsiaTheme="minorHAnsi"/>
          <w:color w:val="auto"/>
          <w:szCs w:val="20"/>
        </w:rPr>
        <w:t xml:space="preserve"> </w:t>
      </w:r>
    </w:p>
    <w:p w14:paraId="596816A8" w14:textId="6E2B70D9" w:rsidR="00622184" w:rsidRPr="00875F91" w:rsidRDefault="00622184" w:rsidP="00FD2EFF">
      <w:pPr>
        <w:spacing w:after="0"/>
        <w:ind w:left="0" w:firstLine="0"/>
        <w:jc w:val="both"/>
        <w:rPr>
          <w:rFonts w:eastAsiaTheme="minorHAnsi"/>
          <w:color w:val="auto"/>
          <w:szCs w:val="20"/>
        </w:rPr>
      </w:pPr>
      <w:r w:rsidRPr="00875F91">
        <w:rPr>
          <w:rFonts w:eastAsiaTheme="minorHAnsi"/>
          <w:color w:val="auto"/>
          <w:szCs w:val="20"/>
        </w:rPr>
        <w:t xml:space="preserve">8.4 To discuss adding M Lonsdale to bank account as signatory </w:t>
      </w:r>
    </w:p>
    <w:p w14:paraId="13951A37" w14:textId="16A27385" w:rsidR="00622184" w:rsidRPr="00875F91" w:rsidRDefault="00622184" w:rsidP="00FD2EFF">
      <w:pPr>
        <w:spacing w:after="0"/>
        <w:ind w:left="0" w:firstLine="0"/>
        <w:jc w:val="both"/>
        <w:rPr>
          <w:rFonts w:eastAsiaTheme="minorHAnsi"/>
          <w:color w:val="auto"/>
          <w:szCs w:val="20"/>
        </w:rPr>
      </w:pPr>
      <w:r w:rsidRPr="00875F91">
        <w:rPr>
          <w:rFonts w:eastAsiaTheme="minorHAnsi"/>
          <w:color w:val="auto"/>
          <w:szCs w:val="20"/>
        </w:rPr>
        <w:t xml:space="preserve">8.5 To discuss co-option </w:t>
      </w:r>
      <w:r w:rsidR="00050AD5" w:rsidRPr="00875F91">
        <w:rPr>
          <w:rFonts w:eastAsiaTheme="minorHAnsi"/>
          <w:color w:val="auto"/>
          <w:szCs w:val="20"/>
        </w:rPr>
        <w:t>applications from S &amp; L Shaw</w:t>
      </w:r>
    </w:p>
    <w:p w14:paraId="713684BD" w14:textId="718DA927" w:rsidR="005C003D" w:rsidRPr="00875F91" w:rsidRDefault="005C003D" w:rsidP="00FD2EFF">
      <w:pPr>
        <w:spacing w:after="0"/>
        <w:ind w:left="0" w:firstLine="0"/>
        <w:jc w:val="both"/>
        <w:rPr>
          <w:rFonts w:eastAsiaTheme="minorHAnsi"/>
          <w:color w:val="auto"/>
          <w:szCs w:val="20"/>
        </w:rPr>
      </w:pPr>
      <w:r w:rsidRPr="00875F91">
        <w:rPr>
          <w:rFonts w:eastAsiaTheme="minorHAnsi"/>
          <w:color w:val="auto"/>
          <w:szCs w:val="20"/>
        </w:rPr>
        <w:t xml:space="preserve">8.6 To </w:t>
      </w:r>
      <w:r w:rsidR="000B6FE8" w:rsidRPr="00875F91">
        <w:rPr>
          <w:rFonts w:eastAsiaTheme="minorHAnsi"/>
          <w:color w:val="auto"/>
          <w:szCs w:val="20"/>
        </w:rPr>
        <w:t xml:space="preserve">note the area in front of Rowena is overgrown and the </w:t>
      </w:r>
      <w:r w:rsidRPr="00875F91">
        <w:rPr>
          <w:rFonts w:eastAsiaTheme="minorHAnsi"/>
          <w:color w:val="auto"/>
          <w:szCs w:val="20"/>
        </w:rPr>
        <w:t xml:space="preserve">agreement </w:t>
      </w:r>
      <w:r w:rsidR="000B6FE8" w:rsidRPr="00875F91">
        <w:rPr>
          <w:rFonts w:eastAsiaTheme="minorHAnsi"/>
          <w:color w:val="auto"/>
          <w:szCs w:val="20"/>
        </w:rPr>
        <w:t xml:space="preserve">a resident had to cut the grass has ceased.  </w:t>
      </w:r>
      <w:r w:rsidR="008A5A2C" w:rsidRPr="00875F91">
        <w:rPr>
          <w:rFonts w:eastAsiaTheme="minorHAnsi"/>
          <w:color w:val="auto"/>
          <w:szCs w:val="20"/>
        </w:rPr>
        <w:t>a</w:t>
      </w:r>
      <w:r w:rsidR="002917C4" w:rsidRPr="00875F91">
        <w:rPr>
          <w:rFonts w:eastAsiaTheme="minorHAnsi"/>
          <w:color w:val="auto"/>
          <w:szCs w:val="20"/>
        </w:rPr>
        <w:t>nd t</w:t>
      </w:r>
      <w:r w:rsidR="000B6FE8" w:rsidRPr="00875F91">
        <w:rPr>
          <w:rFonts w:eastAsiaTheme="minorHAnsi"/>
          <w:color w:val="auto"/>
          <w:szCs w:val="20"/>
        </w:rPr>
        <w:t xml:space="preserve">o discuss if this should be added to the grass cutting contract.  </w:t>
      </w:r>
    </w:p>
    <w:p w14:paraId="5A7409B7" w14:textId="532E022E" w:rsidR="000B6FE8" w:rsidRPr="00875F91" w:rsidRDefault="000B6FE8" w:rsidP="00FD2EFF">
      <w:pPr>
        <w:spacing w:after="0"/>
        <w:ind w:left="0" w:firstLine="0"/>
        <w:jc w:val="both"/>
        <w:rPr>
          <w:rFonts w:eastAsiaTheme="minorHAnsi"/>
          <w:color w:val="auto"/>
          <w:szCs w:val="20"/>
        </w:rPr>
      </w:pPr>
      <w:r w:rsidRPr="00875F91">
        <w:rPr>
          <w:rFonts w:eastAsiaTheme="minorHAnsi"/>
          <w:color w:val="auto"/>
          <w:szCs w:val="20"/>
        </w:rPr>
        <w:t xml:space="preserve">8.7 To note that donation boxes at Egton Bridge Toilets </w:t>
      </w:r>
      <w:r w:rsidR="002917C4" w:rsidRPr="00875F91">
        <w:rPr>
          <w:rFonts w:eastAsiaTheme="minorHAnsi"/>
          <w:color w:val="auto"/>
          <w:szCs w:val="20"/>
        </w:rPr>
        <w:t>were</w:t>
      </w:r>
      <w:r w:rsidRPr="00875F91">
        <w:rPr>
          <w:rFonts w:eastAsiaTheme="minorHAnsi"/>
          <w:color w:val="auto"/>
          <w:szCs w:val="20"/>
        </w:rPr>
        <w:t xml:space="preserve"> damaged when someone attempted to break into the boxes.  </w:t>
      </w:r>
    </w:p>
    <w:p w14:paraId="3928D9DA" w14:textId="219EF65E" w:rsidR="000B6FE8" w:rsidRPr="00875F91" w:rsidRDefault="000B6FE8" w:rsidP="00FD2EFF">
      <w:pPr>
        <w:spacing w:after="0"/>
        <w:ind w:left="0" w:firstLine="0"/>
        <w:jc w:val="both"/>
        <w:rPr>
          <w:rFonts w:eastAsiaTheme="minorHAnsi"/>
          <w:color w:val="auto"/>
          <w:szCs w:val="20"/>
        </w:rPr>
      </w:pPr>
      <w:r w:rsidRPr="00875F91">
        <w:rPr>
          <w:rFonts w:eastAsiaTheme="minorHAnsi"/>
          <w:color w:val="auto"/>
          <w:szCs w:val="20"/>
        </w:rPr>
        <w:t>8.8 To discuss any ideas for Village Improvement Scheme</w:t>
      </w:r>
    </w:p>
    <w:p w14:paraId="6A5E40DF" w14:textId="4FA5803C" w:rsidR="00EF211C" w:rsidRPr="00875F91" w:rsidRDefault="00EF211C" w:rsidP="00FD2EFF">
      <w:pPr>
        <w:spacing w:after="0"/>
        <w:ind w:left="0" w:firstLine="0"/>
        <w:jc w:val="both"/>
        <w:rPr>
          <w:rFonts w:eastAsiaTheme="minorHAnsi"/>
          <w:color w:val="auto"/>
          <w:szCs w:val="20"/>
        </w:rPr>
      </w:pPr>
      <w:r w:rsidRPr="00875F91">
        <w:rPr>
          <w:rFonts w:eastAsiaTheme="minorHAnsi"/>
          <w:color w:val="auto"/>
          <w:szCs w:val="20"/>
        </w:rPr>
        <w:t xml:space="preserve">8.9 </w:t>
      </w:r>
      <w:r w:rsidR="002917C4" w:rsidRPr="00875F91">
        <w:rPr>
          <w:rFonts w:eastAsiaTheme="minorHAnsi"/>
          <w:color w:val="auto"/>
          <w:szCs w:val="20"/>
        </w:rPr>
        <w:t>T</w:t>
      </w:r>
      <w:r w:rsidRPr="00875F91">
        <w:rPr>
          <w:rFonts w:eastAsiaTheme="minorHAnsi"/>
          <w:color w:val="auto"/>
          <w:szCs w:val="20"/>
        </w:rPr>
        <w:t xml:space="preserve">o </w:t>
      </w:r>
      <w:r w:rsidR="00425DFA" w:rsidRPr="00875F91">
        <w:rPr>
          <w:rFonts w:eastAsiaTheme="minorHAnsi"/>
          <w:color w:val="auto"/>
          <w:szCs w:val="20"/>
        </w:rPr>
        <w:t xml:space="preserve">review and </w:t>
      </w:r>
      <w:r w:rsidRPr="00875F91">
        <w:rPr>
          <w:rFonts w:eastAsiaTheme="minorHAnsi"/>
          <w:color w:val="auto"/>
          <w:szCs w:val="20"/>
        </w:rPr>
        <w:t>discuss toilet risk assessment</w:t>
      </w:r>
    </w:p>
    <w:p w14:paraId="68E55AA8" w14:textId="3AAF77A0" w:rsidR="00AF0BC5" w:rsidRPr="00875F91" w:rsidRDefault="000B6FE8" w:rsidP="00875F91">
      <w:pPr>
        <w:spacing w:after="0"/>
        <w:ind w:left="0" w:firstLine="0"/>
        <w:jc w:val="both"/>
        <w:rPr>
          <w:szCs w:val="20"/>
        </w:rPr>
      </w:pPr>
      <w:r w:rsidRPr="00875F91">
        <w:rPr>
          <w:rFonts w:eastAsiaTheme="minorHAnsi"/>
          <w:color w:val="auto"/>
          <w:szCs w:val="20"/>
        </w:rPr>
        <w:t xml:space="preserve"> </w:t>
      </w:r>
      <w:r w:rsidR="00C154D1" w:rsidRPr="00875F91">
        <w:rPr>
          <w:szCs w:val="20"/>
        </w:rPr>
        <w:t>3</w:t>
      </w:r>
    </w:p>
    <w:p w14:paraId="41D3CE00" w14:textId="77777777" w:rsidR="00AF0BC5" w:rsidRPr="00875F91" w:rsidRDefault="002E7D11">
      <w:pPr>
        <w:pStyle w:val="Heading1"/>
        <w:spacing w:after="36"/>
        <w:ind w:left="14"/>
        <w:rPr>
          <w:szCs w:val="20"/>
        </w:rPr>
      </w:pPr>
      <w:r w:rsidRPr="00875F91">
        <w:rPr>
          <w:szCs w:val="20"/>
        </w:rPr>
        <w:t xml:space="preserve">  9. CORRESPONDENCE for information or discussion </w:t>
      </w:r>
    </w:p>
    <w:p w14:paraId="7592B036" w14:textId="77777777" w:rsidR="00AF0BC5" w:rsidRPr="00875F91" w:rsidRDefault="002E7D11">
      <w:pPr>
        <w:spacing w:after="40" w:line="259" w:lineRule="auto"/>
        <w:ind w:left="4" w:firstLine="0"/>
        <w:rPr>
          <w:szCs w:val="20"/>
        </w:rPr>
      </w:pPr>
      <w:r w:rsidRPr="00875F91">
        <w:rPr>
          <w:b/>
          <w:szCs w:val="20"/>
        </w:rPr>
        <w:t xml:space="preserve">  </w:t>
      </w:r>
    </w:p>
    <w:p w14:paraId="2121E3D2" w14:textId="4545AEBC" w:rsidR="0064232E" w:rsidRPr="00875F91" w:rsidRDefault="002E7D11" w:rsidP="0064232E">
      <w:pPr>
        <w:tabs>
          <w:tab w:val="center" w:pos="834"/>
          <w:tab w:val="center" w:pos="3982"/>
        </w:tabs>
        <w:ind w:left="0" w:firstLine="0"/>
        <w:rPr>
          <w:szCs w:val="20"/>
        </w:rPr>
      </w:pPr>
      <w:r w:rsidRPr="00875F91">
        <w:rPr>
          <w:rFonts w:eastAsia="Calibri"/>
          <w:szCs w:val="20"/>
        </w:rPr>
        <w:tab/>
      </w:r>
      <w:r w:rsidR="0064232E" w:rsidRPr="00875F91">
        <w:rPr>
          <w:rFonts w:eastAsia="Calibri"/>
          <w:szCs w:val="20"/>
        </w:rPr>
        <w:t xml:space="preserve">             </w:t>
      </w:r>
      <w:r w:rsidR="0064232E" w:rsidRPr="00875F91">
        <w:rPr>
          <w:szCs w:val="20"/>
        </w:rPr>
        <w:t xml:space="preserve">9.1                      </w:t>
      </w:r>
      <w:r w:rsidR="005A39CF" w:rsidRPr="00875F91">
        <w:rPr>
          <w:szCs w:val="20"/>
        </w:rPr>
        <w:t>YLCA Training schedule</w:t>
      </w:r>
      <w:r w:rsidR="0064232E" w:rsidRPr="00875F91">
        <w:rPr>
          <w:szCs w:val="20"/>
        </w:rPr>
        <w:t xml:space="preserve"> </w:t>
      </w:r>
    </w:p>
    <w:p w14:paraId="6F6DB7FE" w14:textId="166D520A" w:rsidR="0064232E" w:rsidRPr="00875F91" w:rsidRDefault="0064232E" w:rsidP="0064232E">
      <w:pPr>
        <w:tabs>
          <w:tab w:val="center" w:pos="834"/>
          <w:tab w:val="center" w:pos="3982"/>
        </w:tabs>
        <w:ind w:left="0" w:firstLine="0"/>
        <w:rPr>
          <w:szCs w:val="20"/>
        </w:rPr>
      </w:pPr>
      <w:r w:rsidRPr="00875F91">
        <w:rPr>
          <w:szCs w:val="20"/>
        </w:rPr>
        <w:t xml:space="preserve">            9.</w:t>
      </w:r>
      <w:r w:rsidRPr="00875F91">
        <w:rPr>
          <w:b/>
          <w:bCs/>
          <w:szCs w:val="20"/>
        </w:rPr>
        <w:t xml:space="preserve">2                      </w:t>
      </w:r>
      <w:r w:rsidR="005A39CF" w:rsidRPr="00875F91">
        <w:rPr>
          <w:szCs w:val="20"/>
        </w:rPr>
        <w:t>Meeting guidelines for Village Hall</w:t>
      </w:r>
    </w:p>
    <w:p w14:paraId="5F3870CD" w14:textId="2A8F8822" w:rsidR="0064232E" w:rsidRPr="00875F91" w:rsidRDefault="0064232E" w:rsidP="0064232E">
      <w:pPr>
        <w:tabs>
          <w:tab w:val="center" w:pos="834"/>
          <w:tab w:val="center" w:pos="3982"/>
        </w:tabs>
        <w:ind w:left="0" w:firstLine="0"/>
        <w:rPr>
          <w:szCs w:val="20"/>
        </w:rPr>
      </w:pPr>
      <w:r w:rsidRPr="00875F91">
        <w:rPr>
          <w:szCs w:val="20"/>
        </w:rPr>
        <w:t xml:space="preserve">            9.3                      </w:t>
      </w:r>
      <w:r w:rsidR="005A39CF" w:rsidRPr="00875F91">
        <w:rPr>
          <w:szCs w:val="20"/>
        </w:rPr>
        <w:t>Proposed removal of phone boxes</w:t>
      </w:r>
    </w:p>
    <w:p w14:paraId="134C471C" w14:textId="68BC66D9" w:rsidR="0064232E" w:rsidRPr="00875F91" w:rsidRDefault="0064232E" w:rsidP="0064232E">
      <w:pPr>
        <w:pStyle w:val="ListParagraph"/>
        <w:numPr>
          <w:ilvl w:val="1"/>
          <w:numId w:val="5"/>
        </w:numPr>
        <w:spacing w:after="0" w:line="265" w:lineRule="auto"/>
        <w:rPr>
          <w:szCs w:val="20"/>
        </w:rPr>
      </w:pPr>
      <w:r w:rsidRPr="00875F91">
        <w:rPr>
          <w:szCs w:val="20"/>
        </w:rPr>
        <w:t xml:space="preserve">                    </w:t>
      </w:r>
      <w:r w:rsidR="005A39CF" w:rsidRPr="00875F91">
        <w:rPr>
          <w:szCs w:val="20"/>
        </w:rPr>
        <w:t>National salary award</w:t>
      </w:r>
    </w:p>
    <w:p w14:paraId="7050C074" w14:textId="6DDAB349" w:rsidR="0064232E" w:rsidRPr="00875F91" w:rsidRDefault="0064232E" w:rsidP="0064232E">
      <w:pPr>
        <w:pStyle w:val="ListParagraph"/>
        <w:numPr>
          <w:ilvl w:val="1"/>
          <w:numId w:val="5"/>
        </w:numPr>
        <w:spacing w:after="0" w:line="265" w:lineRule="auto"/>
        <w:rPr>
          <w:szCs w:val="20"/>
        </w:rPr>
      </w:pPr>
      <w:r w:rsidRPr="00875F91">
        <w:rPr>
          <w:szCs w:val="20"/>
        </w:rPr>
        <w:t xml:space="preserve">                    </w:t>
      </w:r>
      <w:r w:rsidR="00810F6F" w:rsidRPr="00875F91">
        <w:rPr>
          <w:szCs w:val="20"/>
        </w:rPr>
        <w:t>Local Government re-organisation</w:t>
      </w:r>
    </w:p>
    <w:p w14:paraId="5F4D1463" w14:textId="77777777" w:rsidR="00810F6F" w:rsidRPr="00875F91" w:rsidRDefault="0064232E" w:rsidP="00930D06">
      <w:pPr>
        <w:pStyle w:val="ListParagraph"/>
        <w:numPr>
          <w:ilvl w:val="1"/>
          <w:numId w:val="5"/>
        </w:numPr>
        <w:spacing w:after="0" w:line="265" w:lineRule="auto"/>
        <w:rPr>
          <w:szCs w:val="20"/>
        </w:rPr>
      </w:pPr>
      <w:r w:rsidRPr="00875F91">
        <w:rPr>
          <w:szCs w:val="20"/>
        </w:rPr>
        <w:t xml:space="preserve">                   </w:t>
      </w:r>
      <w:r w:rsidR="00810F6F" w:rsidRPr="00875F91">
        <w:rPr>
          <w:szCs w:val="20"/>
        </w:rPr>
        <w:t xml:space="preserve"> Parish portal</w:t>
      </w:r>
    </w:p>
    <w:p w14:paraId="057D1438" w14:textId="7A568085" w:rsidR="0064232E" w:rsidRPr="00875F91" w:rsidRDefault="0064232E" w:rsidP="00930D06">
      <w:pPr>
        <w:pStyle w:val="ListParagraph"/>
        <w:numPr>
          <w:ilvl w:val="1"/>
          <w:numId w:val="5"/>
        </w:numPr>
        <w:spacing w:after="0" w:line="265" w:lineRule="auto"/>
        <w:rPr>
          <w:szCs w:val="20"/>
        </w:rPr>
      </w:pPr>
      <w:r w:rsidRPr="00875F91">
        <w:rPr>
          <w:szCs w:val="20"/>
        </w:rPr>
        <w:t xml:space="preserve">                    C</w:t>
      </w:r>
      <w:r w:rsidR="00810F6F" w:rsidRPr="00875F91">
        <w:rPr>
          <w:szCs w:val="20"/>
        </w:rPr>
        <w:t>onfirmation of receipt of documents for exempt status</w:t>
      </w:r>
    </w:p>
    <w:p w14:paraId="58FDBB8E" w14:textId="01599547" w:rsidR="0064232E" w:rsidRPr="00875F91" w:rsidRDefault="00EA3699" w:rsidP="00EA3699">
      <w:pPr>
        <w:pStyle w:val="ListParagraph"/>
        <w:numPr>
          <w:ilvl w:val="1"/>
          <w:numId w:val="5"/>
        </w:numPr>
        <w:spacing w:after="0" w:line="265" w:lineRule="auto"/>
        <w:rPr>
          <w:szCs w:val="20"/>
        </w:rPr>
      </w:pPr>
      <w:r w:rsidRPr="00875F91">
        <w:rPr>
          <w:szCs w:val="20"/>
        </w:rPr>
        <w:t xml:space="preserve">                    </w:t>
      </w:r>
      <w:r w:rsidR="00810F6F" w:rsidRPr="00875F91">
        <w:rPr>
          <w:szCs w:val="20"/>
        </w:rPr>
        <w:t>Unitary Councils for North Yorkshire</w:t>
      </w:r>
    </w:p>
    <w:p w14:paraId="77DE734F" w14:textId="3571DC64" w:rsidR="00EA3699" w:rsidRPr="00875F91" w:rsidRDefault="00EA3699" w:rsidP="00EA3699">
      <w:pPr>
        <w:pStyle w:val="ListParagraph"/>
        <w:numPr>
          <w:ilvl w:val="1"/>
          <w:numId w:val="5"/>
        </w:numPr>
        <w:spacing w:after="0" w:line="265" w:lineRule="auto"/>
        <w:rPr>
          <w:szCs w:val="20"/>
        </w:rPr>
      </w:pPr>
      <w:r w:rsidRPr="00875F91">
        <w:rPr>
          <w:szCs w:val="20"/>
          <w:lang w:val="en-US"/>
        </w:rPr>
        <w:t xml:space="preserve">                    </w:t>
      </w:r>
      <w:r w:rsidR="00533466" w:rsidRPr="00875F91">
        <w:rPr>
          <w:szCs w:val="20"/>
          <w:lang w:val="en-US"/>
        </w:rPr>
        <w:t>Planning policies</w:t>
      </w:r>
    </w:p>
    <w:p w14:paraId="66B97B4A" w14:textId="62E22014" w:rsidR="00EA3699" w:rsidRPr="00875F91" w:rsidRDefault="00EA3699" w:rsidP="00EA3699">
      <w:pPr>
        <w:pStyle w:val="ListParagraph"/>
        <w:numPr>
          <w:ilvl w:val="1"/>
          <w:numId w:val="5"/>
        </w:numPr>
        <w:spacing w:after="0" w:line="265" w:lineRule="auto"/>
        <w:rPr>
          <w:szCs w:val="20"/>
        </w:rPr>
      </w:pPr>
      <w:r w:rsidRPr="00875F91">
        <w:rPr>
          <w:szCs w:val="20"/>
          <w:lang w:val="en-US"/>
        </w:rPr>
        <w:t xml:space="preserve">             </w:t>
      </w:r>
      <w:r w:rsidR="00533466" w:rsidRPr="00875F91">
        <w:rPr>
          <w:szCs w:val="20"/>
          <w:lang w:val="en-US"/>
        </w:rPr>
        <w:t>Update to NALC legal briefing LO 1 - 20</w:t>
      </w:r>
    </w:p>
    <w:p w14:paraId="37B0C2E1" w14:textId="3E051B5A" w:rsidR="00DF7B71" w:rsidRPr="00875F91" w:rsidRDefault="00DF7B71" w:rsidP="00DF7B71">
      <w:pPr>
        <w:spacing w:after="0" w:line="265" w:lineRule="auto"/>
        <w:rPr>
          <w:szCs w:val="20"/>
        </w:rPr>
      </w:pPr>
    </w:p>
    <w:p w14:paraId="780E34F9" w14:textId="24AD2B00" w:rsidR="00AF0BC5" w:rsidRPr="00875F91" w:rsidRDefault="0064232E" w:rsidP="00C154D1">
      <w:pPr>
        <w:spacing w:after="43" w:line="259" w:lineRule="auto"/>
        <w:ind w:left="32" w:firstLine="0"/>
        <w:rPr>
          <w:szCs w:val="20"/>
        </w:rPr>
      </w:pPr>
      <w:r w:rsidRPr="00875F91">
        <w:rPr>
          <w:szCs w:val="20"/>
        </w:rPr>
        <w:t xml:space="preserve">   </w:t>
      </w:r>
      <w:r w:rsidR="002E7D11" w:rsidRPr="00875F91">
        <w:rPr>
          <w:b/>
          <w:szCs w:val="20"/>
        </w:rPr>
        <w:t>10. MINUTES OF</w:t>
      </w:r>
      <w:r w:rsidR="002E7D11" w:rsidRPr="00875F91">
        <w:rPr>
          <w:szCs w:val="20"/>
        </w:rPr>
        <w:t xml:space="preserve"> </w:t>
      </w:r>
      <w:r w:rsidR="002E7D11" w:rsidRPr="00875F91">
        <w:rPr>
          <w:b/>
          <w:szCs w:val="20"/>
        </w:rPr>
        <w:t>MEETINGS</w:t>
      </w:r>
      <w:r w:rsidR="002E7D11" w:rsidRPr="00875F91">
        <w:rPr>
          <w:szCs w:val="20"/>
        </w:rPr>
        <w:t xml:space="preserve">               </w:t>
      </w:r>
    </w:p>
    <w:p w14:paraId="54131989" w14:textId="31E40BA3" w:rsidR="00AF0BC5" w:rsidRPr="00875F91" w:rsidRDefault="00AF0BC5" w:rsidP="00875F91">
      <w:pPr>
        <w:spacing w:after="4" w:line="259" w:lineRule="auto"/>
        <w:rPr>
          <w:szCs w:val="20"/>
        </w:rPr>
      </w:pPr>
    </w:p>
    <w:p w14:paraId="7BC777F4" w14:textId="77777777" w:rsidR="00AF0BC5" w:rsidRPr="00875F91" w:rsidRDefault="002E7D11">
      <w:pPr>
        <w:pStyle w:val="Heading1"/>
        <w:ind w:left="131"/>
        <w:rPr>
          <w:szCs w:val="20"/>
        </w:rPr>
      </w:pPr>
      <w:r w:rsidRPr="00875F91">
        <w:rPr>
          <w:szCs w:val="20"/>
        </w:rPr>
        <w:t xml:space="preserve">11. FORTHCOMING MEETINGS/EVENTS </w:t>
      </w:r>
      <w:r w:rsidRPr="00875F91">
        <w:rPr>
          <w:b w:val="0"/>
          <w:szCs w:val="20"/>
        </w:rPr>
        <w:t xml:space="preserve">         </w:t>
      </w:r>
      <w:r w:rsidRPr="00875F91">
        <w:rPr>
          <w:szCs w:val="20"/>
        </w:rPr>
        <w:t xml:space="preserve"> </w:t>
      </w:r>
      <w:r w:rsidRPr="00875F91">
        <w:rPr>
          <w:b w:val="0"/>
          <w:szCs w:val="20"/>
        </w:rPr>
        <w:t xml:space="preserve">  </w:t>
      </w:r>
      <w:r w:rsidRPr="00875F91">
        <w:rPr>
          <w:szCs w:val="20"/>
        </w:rPr>
        <w:t xml:space="preserve">   </w:t>
      </w:r>
    </w:p>
    <w:p w14:paraId="2E51CE04" w14:textId="77777777" w:rsidR="00AF0BC5" w:rsidRPr="00875F91" w:rsidRDefault="002E7D11">
      <w:pPr>
        <w:spacing w:after="27" w:line="259" w:lineRule="auto"/>
        <w:ind w:left="2113" w:firstLine="0"/>
        <w:rPr>
          <w:szCs w:val="20"/>
        </w:rPr>
      </w:pPr>
      <w:r w:rsidRPr="00875F91">
        <w:rPr>
          <w:szCs w:val="20"/>
        </w:rPr>
        <w:t xml:space="preserve"> </w:t>
      </w:r>
    </w:p>
    <w:p w14:paraId="13594B65" w14:textId="0A61DD87" w:rsidR="00AF0BC5" w:rsidRPr="00875F91" w:rsidRDefault="002E7D11">
      <w:pPr>
        <w:ind w:left="134"/>
        <w:rPr>
          <w:szCs w:val="20"/>
        </w:rPr>
      </w:pPr>
      <w:r w:rsidRPr="00875F91">
        <w:rPr>
          <w:szCs w:val="20"/>
        </w:rPr>
        <w:t xml:space="preserve">         11.1 YLCA WEBINAIR TRAINING  </w:t>
      </w:r>
      <w:r w:rsidR="00EA3699" w:rsidRPr="00875F91">
        <w:rPr>
          <w:szCs w:val="20"/>
        </w:rPr>
        <w:t xml:space="preserve">AND DISCUSSIONS   </w:t>
      </w:r>
    </w:p>
    <w:p w14:paraId="4AD49A1D" w14:textId="2A12D389" w:rsidR="002F13B3" w:rsidRPr="00875F91" w:rsidRDefault="002F13B3" w:rsidP="002F13B3">
      <w:pPr>
        <w:ind w:left="14"/>
        <w:jc w:val="center"/>
        <w:rPr>
          <w:szCs w:val="20"/>
        </w:rPr>
      </w:pPr>
    </w:p>
    <w:p w14:paraId="294546EF" w14:textId="77777777" w:rsidR="00AF0BC5" w:rsidRPr="00875F91" w:rsidRDefault="002E7D11">
      <w:pPr>
        <w:pStyle w:val="Heading1"/>
        <w:ind w:left="131"/>
        <w:rPr>
          <w:szCs w:val="20"/>
        </w:rPr>
      </w:pPr>
      <w:r w:rsidRPr="00875F91">
        <w:rPr>
          <w:szCs w:val="20"/>
        </w:rPr>
        <w:t>12 PUBLICATIONS</w:t>
      </w:r>
      <w:r w:rsidRPr="00875F91">
        <w:rPr>
          <w:b w:val="0"/>
          <w:szCs w:val="20"/>
        </w:rPr>
        <w:t xml:space="preserve">     </w:t>
      </w:r>
    </w:p>
    <w:p w14:paraId="61BF039B" w14:textId="77777777" w:rsidR="00AF0BC5" w:rsidRPr="00875F91" w:rsidRDefault="002E7D11">
      <w:pPr>
        <w:spacing w:after="6" w:line="259" w:lineRule="auto"/>
        <w:ind w:left="141" w:firstLine="0"/>
        <w:rPr>
          <w:szCs w:val="20"/>
        </w:rPr>
      </w:pPr>
      <w:r w:rsidRPr="00875F91">
        <w:rPr>
          <w:szCs w:val="20"/>
        </w:rPr>
        <w:t xml:space="preserve"> </w:t>
      </w:r>
    </w:p>
    <w:p w14:paraId="77FA47C4" w14:textId="2F49F235" w:rsidR="00AF0BC5" w:rsidRPr="00875F91" w:rsidRDefault="002E7D11">
      <w:pPr>
        <w:spacing w:after="5"/>
        <w:ind w:left="466"/>
        <w:rPr>
          <w:szCs w:val="20"/>
        </w:rPr>
      </w:pPr>
      <w:r w:rsidRPr="00875F91">
        <w:rPr>
          <w:szCs w:val="20"/>
        </w:rPr>
        <w:t xml:space="preserve">12.1  White Rose Updates”.  </w:t>
      </w:r>
    </w:p>
    <w:p w14:paraId="42DDA103" w14:textId="2384458F" w:rsidR="008A5A2C" w:rsidRPr="00875F91" w:rsidRDefault="008A5A2C">
      <w:pPr>
        <w:spacing w:after="5"/>
        <w:ind w:left="466"/>
        <w:rPr>
          <w:szCs w:val="20"/>
        </w:rPr>
      </w:pPr>
      <w:r w:rsidRPr="00875F91">
        <w:rPr>
          <w:szCs w:val="20"/>
        </w:rPr>
        <w:t>12.2 Clerks direct</w:t>
      </w:r>
    </w:p>
    <w:p w14:paraId="48198680" w14:textId="77777777" w:rsidR="00EC2FB5" w:rsidRPr="00875F91" w:rsidRDefault="00EC2FB5" w:rsidP="00EC2FB5">
      <w:pPr>
        <w:spacing w:after="69" w:line="259" w:lineRule="auto"/>
        <w:ind w:left="445" w:firstLine="0"/>
        <w:jc w:val="center"/>
        <w:rPr>
          <w:szCs w:val="20"/>
        </w:rPr>
      </w:pPr>
    </w:p>
    <w:p w14:paraId="63F770CC" w14:textId="77777777" w:rsidR="00AF0BC5" w:rsidRPr="00875F91" w:rsidRDefault="002E7D11">
      <w:pPr>
        <w:spacing w:after="4" w:line="259" w:lineRule="auto"/>
        <w:ind w:left="131"/>
        <w:rPr>
          <w:szCs w:val="20"/>
        </w:rPr>
      </w:pPr>
      <w:r w:rsidRPr="00875F91">
        <w:rPr>
          <w:b/>
          <w:szCs w:val="20"/>
        </w:rPr>
        <w:t xml:space="preserve">13 CHAIRMAN’S QUESTIONS </w:t>
      </w:r>
      <w:r w:rsidRPr="00875F91">
        <w:rPr>
          <w:szCs w:val="20"/>
        </w:rPr>
        <w:t xml:space="preserve">         </w:t>
      </w:r>
      <w:r w:rsidRPr="00875F91">
        <w:rPr>
          <w:b/>
          <w:szCs w:val="20"/>
        </w:rPr>
        <w:t xml:space="preserve"> </w:t>
      </w:r>
      <w:r w:rsidRPr="00875F91">
        <w:rPr>
          <w:szCs w:val="20"/>
        </w:rPr>
        <w:t xml:space="preserve">  </w:t>
      </w:r>
      <w:r w:rsidRPr="00875F91">
        <w:rPr>
          <w:b/>
          <w:szCs w:val="20"/>
        </w:rPr>
        <w:t xml:space="preserve">  </w:t>
      </w:r>
      <w:r w:rsidRPr="00875F91">
        <w:rPr>
          <w:szCs w:val="20"/>
        </w:rPr>
        <w:t xml:space="preserve"> </w:t>
      </w:r>
    </w:p>
    <w:p w14:paraId="26AF31AE" w14:textId="77777777" w:rsidR="00AF0BC5" w:rsidRPr="00875F91" w:rsidRDefault="002E7D11">
      <w:pPr>
        <w:spacing w:after="4" w:line="259" w:lineRule="auto"/>
        <w:ind w:left="833" w:firstLine="0"/>
        <w:rPr>
          <w:szCs w:val="20"/>
        </w:rPr>
      </w:pPr>
      <w:r w:rsidRPr="00875F91">
        <w:rPr>
          <w:szCs w:val="20"/>
        </w:rPr>
        <w:t xml:space="preserve">                </w:t>
      </w:r>
    </w:p>
    <w:p w14:paraId="2A11A572" w14:textId="6165045B" w:rsidR="00AF0BC5" w:rsidRPr="00875F91" w:rsidRDefault="002E7D11">
      <w:pPr>
        <w:ind w:left="138"/>
        <w:rPr>
          <w:szCs w:val="20"/>
        </w:rPr>
      </w:pPr>
      <w:r w:rsidRPr="00875F91">
        <w:rPr>
          <w:b/>
          <w:szCs w:val="20"/>
        </w:rPr>
        <w:t xml:space="preserve">DATE OF NEXT MEETING </w:t>
      </w:r>
      <w:r w:rsidRPr="00875F91">
        <w:rPr>
          <w:szCs w:val="20"/>
        </w:rPr>
        <w:t xml:space="preserve">The next meeting will </w:t>
      </w:r>
      <w:r w:rsidR="00C154D1" w:rsidRPr="00875F91">
        <w:rPr>
          <w:szCs w:val="20"/>
        </w:rPr>
        <w:t>notified in due course</w:t>
      </w:r>
      <w:r w:rsidRPr="00875F91">
        <w:rPr>
          <w:szCs w:val="20"/>
        </w:rPr>
        <w:t xml:space="preserve">. </w:t>
      </w:r>
      <w:r w:rsidRPr="00875F91">
        <w:rPr>
          <w:b/>
          <w:szCs w:val="20"/>
        </w:rPr>
        <w:t xml:space="preserve"> </w:t>
      </w:r>
      <w:r w:rsidRPr="00875F91">
        <w:rPr>
          <w:szCs w:val="20"/>
        </w:rPr>
        <w:t xml:space="preserve">               </w:t>
      </w:r>
    </w:p>
    <w:p w14:paraId="0204D9F7" w14:textId="77777777" w:rsidR="00AF0BC5" w:rsidRPr="00875F91" w:rsidRDefault="002E7D11">
      <w:pPr>
        <w:spacing w:after="40" w:line="259" w:lineRule="auto"/>
        <w:ind w:left="735" w:firstLine="0"/>
        <w:jc w:val="center"/>
        <w:rPr>
          <w:szCs w:val="20"/>
        </w:rPr>
      </w:pPr>
      <w:r w:rsidRPr="00875F91">
        <w:rPr>
          <w:szCs w:val="20"/>
        </w:rPr>
        <w:t xml:space="preserve">    </w:t>
      </w:r>
    </w:p>
    <w:p w14:paraId="0F2A7A27" w14:textId="77777777" w:rsidR="00AF0BC5" w:rsidRPr="00875F91" w:rsidRDefault="002E7D11">
      <w:pPr>
        <w:pStyle w:val="Heading1"/>
        <w:spacing w:after="45"/>
        <w:ind w:left="131"/>
        <w:rPr>
          <w:szCs w:val="20"/>
        </w:rPr>
      </w:pPr>
      <w:r w:rsidRPr="00875F91">
        <w:rPr>
          <w:szCs w:val="20"/>
        </w:rPr>
        <w:t>15 FINANCIAL MATTERS</w:t>
      </w:r>
      <w:r w:rsidRPr="00875F91">
        <w:rPr>
          <w:b w:val="0"/>
          <w:szCs w:val="20"/>
        </w:rPr>
        <w:t xml:space="preserve"> </w:t>
      </w:r>
      <w:r w:rsidRPr="00875F91">
        <w:rPr>
          <w:szCs w:val="20"/>
        </w:rPr>
        <w:t xml:space="preserve"> </w:t>
      </w:r>
      <w:r w:rsidRPr="00875F91">
        <w:rPr>
          <w:b w:val="0"/>
          <w:szCs w:val="20"/>
        </w:rPr>
        <w:t xml:space="preserve">         </w:t>
      </w:r>
      <w:r w:rsidRPr="00875F91">
        <w:rPr>
          <w:szCs w:val="20"/>
        </w:rPr>
        <w:t xml:space="preserve"> </w:t>
      </w:r>
      <w:r w:rsidRPr="00875F91">
        <w:rPr>
          <w:b w:val="0"/>
          <w:szCs w:val="20"/>
        </w:rPr>
        <w:t xml:space="preserve">  </w:t>
      </w:r>
      <w:r w:rsidRPr="00875F91">
        <w:rPr>
          <w:szCs w:val="20"/>
        </w:rPr>
        <w:t xml:space="preserve">   </w:t>
      </w:r>
    </w:p>
    <w:p w14:paraId="7C012AD6" w14:textId="4C3306D1" w:rsidR="00AF0BC5" w:rsidRPr="00875F91" w:rsidRDefault="002E7D11" w:rsidP="002C0176">
      <w:pPr>
        <w:numPr>
          <w:ilvl w:val="0"/>
          <w:numId w:val="3"/>
        </w:numPr>
        <w:ind w:hanging="360"/>
        <w:rPr>
          <w:szCs w:val="20"/>
        </w:rPr>
      </w:pPr>
      <w:r w:rsidRPr="00875F91">
        <w:rPr>
          <w:szCs w:val="20"/>
        </w:rPr>
        <w:t>To confirm Community Account as at 09.</w:t>
      </w:r>
      <w:r w:rsidR="00D65A90" w:rsidRPr="00875F91">
        <w:rPr>
          <w:szCs w:val="20"/>
        </w:rPr>
        <w:t>0</w:t>
      </w:r>
      <w:r w:rsidR="003672DB" w:rsidRPr="00875F91">
        <w:rPr>
          <w:szCs w:val="20"/>
        </w:rPr>
        <w:t>8</w:t>
      </w:r>
      <w:r w:rsidRPr="00875F91">
        <w:rPr>
          <w:szCs w:val="20"/>
        </w:rPr>
        <w:t>.20</w:t>
      </w:r>
      <w:r w:rsidR="00D65A90" w:rsidRPr="00875F91">
        <w:rPr>
          <w:szCs w:val="20"/>
        </w:rPr>
        <w:t>20</w:t>
      </w:r>
      <w:r w:rsidRPr="00875F91">
        <w:rPr>
          <w:szCs w:val="20"/>
        </w:rPr>
        <w:t xml:space="preserve">, balance of £ </w:t>
      </w:r>
      <w:r w:rsidR="00875F91">
        <w:rPr>
          <w:szCs w:val="20"/>
        </w:rPr>
        <w:t>11702.86</w:t>
      </w:r>
      <w:r w:rsidRPr="00875F91">
        <w:rPr>
          <w:szCs w:val="20"/>
        </w:rPr>
        <w:t>To confirm Business Saver Account as at 09.</w:t>
      </w:r>
      <w:r w:rsidR="00D65A90" w:rsidRPr="00875F91">
        <w:rPr>
          <w:szCs w:val="20"/>
        </w:rPr>
        <w:t>0</w:t>
      </w:r>
      <w:r w:rsidR="003672DB" w:rsidRPr="00875F91">
        <w:rPr>
          <w:szCs w:val="20"/>
        </w:rPr>
        <w:t>8</w:t>
      </w:r>
      <w:r w:rsidRPr="00875F91">
        <w:rPr>
          <w:szCs w:val="20"/>
        </w:rPr>
        <w:t>.20</w:t>
      </w:r>
      <w:r w:rsidR="00D65A90" w:rsidRPr="00875F91">
        <w:rPr>
          <w:szCs w:val="20"/>
        </w:rPr>
        <w:t>20</w:t>
      </w:r>
      <w:r w:rsidRPr="00875F91">
        <w:rPr>
          <w:szCs w:val="20"/>
        </w:rPr>
        <w:t>, balance of £</w:t>
      </w:r>
      <w:r w:rsidR="00875F91">
        <w:rPr>
          <w:szCs w:val="20"/>
        </w:rPr>
        <w:t>4935.30</w:t>
      </w:r>
    </w:p>
    <w:p w14:paraId="1EA4ABE9" w14:textId="2E34CE97" w:rsidR="00A56870" w:rsidRPr="00875F91" w:rsidRDefault="00A56870" w:rsidP="00A56870">
      <w:pPr>
        <w:numPr>
          <w:ilvl w:val="0"/>
          <w:numId w:val="3"/>
        </w:numPr>
        <w:ind w:hanging="360"/>
        <w:rPr>
          <w:szCs w:val="20"/>
        </w:rPr>
      </w:pPr>
      <w:r w:rsidRPr="00875F91">
        <w:rPr>
          <w:szCs w:val="20"/>
        </w:rPr>
        <w:t xml:space="preserve">Debit </w:t>
      </w:r>
      <w:r w:rsidR="003672DB" w:rsidRPr="00875F91">
        <w:rPr>
          <w:szCs w:val="20"/>
        </w:rPr>
        <w:t>Scarth £1080 grass cutting</w:t>
      </w:r>
      <w:r w:rsidRPr="00875F91">
        <w:rPr>
          <w:szCs w:val="20"/>
        </w:rPr>
        <w:t xml:space="preserve"> </w:t>
      </w:r>
    </w:p>
    <w:p w14:paraId="2272EE83" w14:textId="5BB17049" w:rsidR="003672DB" w:rsidRPr="00875F91" w:rsidRDefault="003672DB" w:rsidP="003672DB">
      <w:pPr>
        <w:numPr>
          <w:ilvl w:val="0"/>
          <w:numId w:val="3"/>
        </w:numPr>
        <w:ind w:hanging="360"/>
        <w:rPr>
          <w:szCs w:val="20"/>
        </w:rPr>
      </w:pPr>
      <w:r w:rsidRPr="00875F91">
        <w:rPr>
          <w:szCs w:val="20"/>
        </w:rPr>
        <w:t>Credit £5.75 Northern Power Grid</w:t>
      </w:r>
    </w:p>
    <w:p w14:paraId="412D915D" w14:textId="2EE46F2D" w:rsidR="00717FFB" w:rsidRDefault="00717FFB" w:rsidP="003672DB">
      <w:pPr>
        <w:numPr>
          <w:ilvl w:val="0"/>
          <w:numId w:val="3"/>
        </w:numPr>
        <w:ind w:hanging="360"/>
        <w:rPr>
          <w:szCs w:val="20"/>
        </w:rPr>
      </w:pPr>
      <w:r w:rsidRPr="00875F91">
        <w:rPr>
          <w:szCs w:val="20"/>
        </w:rPr>
        <w:t>Debit</w:t>
      </w:r>
      <w:r w:rsidR="0047083D">
        <w:rPr>
          <w:szCs w:val="20"/>
        </w:rPr>
        <w:t xml:space="preserve"> £35.00 A Jackson (Pete Mesley Plumbing)</w:t>
      </w:r>
    </w:p>
    <w:p w14:paraId="1C13B264" w14:textId="77777777" w:rsidR="00875F91" w:rsidRPr="00875F91" w:rsidRDefault="00875F91" w:rsidP="00875F91">
      <w:pPr>
        <w:ind w:left="710" w:firstLine="0"/>
        <w:rPr>
          <w:szCs w:val="20"/>
        </w:rPr>
      </w:pPr>
    </w:p>
    <w:p w14:paraId="30DA521C" w14:textId="77777777" w:rsidR="00AF0BC5" w:rsidRPr="00875F91" w:rsidRDefault="002E7D11">
      <w:pPr>
        <w:spacing w:after="74"/>
        <w:ind w:left="1223"/>
        <w:rPr>
          <w:szCs w:val="20"/>
        </w:rPr>
      </w:pPr>
      <w:r w:rsidRPr="00875F91">
        <w:rPr>
          <w:szCs w:val="20"/>
        </w:rPr>
        <w:t xml:space="preserve">Public notice of the meeting has been given in accordance with Schedule 12,  </w:t>
      </w:r>
    </w:p>
    <w:p w14:paraId="428CBCAF" w14:textId="3D2D16F6" w:rsidR="00AF0BC5" w:rsidRPr="00875F91" w:rsidRDefault="002E7D11">
      <w:pPr>
        <w:ind w:left="1642"/>
        <w:rPr>
          <w:szCs w:val="20"/>
        </w:rPr>
      </w:pPr>
      <w:r w:rsidRPr="00875F91">
        <w:rPr>
          <w:szCs w:val="20"/>
        </w:rPr>
        <w:t xml:space="preserve">Paragraph 10 (2) of the   Local Government Act 1972  </w:t>
      </w:r>
    </w:p>
    <w:sectPr w:rsidR="00AF0BC5" w:rsidRPr="00875F91">
      <w:pgSz w:w="11908" w:h="16836"/>
      <w:pgMar w:top="847" w:right="1232" w:bottom="2427" w:left="6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472C0"/>
    <w:multiLevelType w:val="hybridMultilevel"/>
    <w:tmpl w:val="DC56492A"/>
    <w:lvl w:ilvl="0" w:tplc="1D6CFFE6">
      <w:start w:val="1"/>
      <w:numFmt w:val="lowerLetter"/>
      <w:lvlText w:val="%1."/>
      <w:lvlJc w:val="left"/>
      <w:pPr>
        <w:ind w:left="10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78CF4A">
      <w:start w:val="1"/>
      <w:numFmt w:val="lowerLetter"/>
      <w:lvlText w:val="%2"/>
      <w:lvlJc w:val="left"/>
      <w:pPr>
        <w:ind w:left="1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6C1F10">
      <w:start w:val="1"/>
      <w:numFmt w:val="lowerRoman"/>
      <w:lvlText w:val="%3"/>
      <w:lvlJc w:val="left"/>
      <w:pPr>
        <w:ind w:left="2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F6893E">
      <w:start w:val="1"/>
      <w:numFmt w:val="decimal"/>
      <w:lvlText w:val="%4"/>
      <w:lvlJc w:val="left"/>
      <w:pPr>
        <w:ind w:left="3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F8E6AA">
      <w:start w:val="1"/>
      <w:numFmt w:val="lowerLetter"/>
      <w:lvlText w:val="%5"/>
      <w:lvlJc w:val="left"/>
      <w:pPr>
        <w:ind w:left="3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884112">
      <w:start w:val="1"/>
      <w:numFmt w:val="lowerRoman"/>
      <w:lvlText w:val="%6"/>
      <w:lvlJc w:val="left"/>
      <w:pPr>
        <w:ind w:left="4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B8ADC2">
      <w:start w:val="1"/>
      <w:numFmt w:val="decimal"/>
      <w:lvlText w:val="%7"/>
      <w:lvlJc w:val="left"/>
      <w:pPr>
        <w:ind w:left="5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D4F08C">
      <w:start w:val="1"/>
      <w:numFmt w:val="lowerLetter"/>
      <w:lvlText w:val="%8"/>
      <w:lvlJc w:val="left"/>
      <w:pPr>
        <w:ind w:left="59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500352">
      <w:start w:val="1"/>
      <w:numFmt w:val="lowerRoman"/>
      <w:lvlText w:val="%9"/>
      <w:lvlJc w:val="left"/>
      <w:pPr>
        <w:ind w:left="6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167BE2"/>
    <w:multiLevelType w:val="hybridMultilevel"/>
    <w:tmpl w:val="BC4EAA06"/>
    <w:lvl w:ilvl="0" w:tplc="2C0C3C12">
      <w:start w:val="1"/>
      <w:numFmt w:val="decimal"/>
      <w:lvlText w:val="%1."/>
      <w:lvlJc w:val="left"/>
      <w:pPr>
        <w:ind w:left="5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C65E8E">
      <w:start w:val="1"/>
      <w:numFmt w:val="lowerLetter"/>
      <w:lvlText w:val="%2"/>
      <w:lvlJc w:val="left"/>
      <w:pPr>
        <w:ind w:left="12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54AA94">
      <w:start w:val="1"/>
      <w:numFmt w:val="lowerRoman"/>
      <w:lvlText w:val="%3"/>
      <w:lvlJc w:val="left"/>
      <w:pPr>
        <w:ind w:left="19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62A0B2">
      <w:start w:val="1"/>
      <w:numFmt w:val="decimal"/>
      <w:lvlText w:val="%4"/>
      <w:lvlJc w:val="left"/>
      <w:pPr>
        <w:ind w:left="26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BE15E6">
      <w:start w:val="1"/>
      <w:numFmt w:val="lowerLetter"/>
      <w:lvlText w:val="%5"/>
      <w:lvlJc w:val="left"/>
      <w:pPr>
        <w:ind w:left="33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0A3D94">
      <w:start w:val="1"/>
      <w:numFmt w:val="lowerRoman"/>
      <w:lvlText w:val="%6"/>
      <w:lvlJc w:val="left"/>
      <w:pPr>
        <w:ind w:left="40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FCF2BE">
      <w:start w:val="1"/>
      <w:numFmt w:val="decimal"/>
      <w:lvlText w:val="%7"/>
      <w:lvlJc w:val="left"/>
      <w:pPr>
        <w:ind w:left="48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DECE42">
      <w:start w:val="1"/>
      <w:numFmt w:val="lowerLetter"/>
      <w:lvlText w:val="%8"/>
      <w:lvlJc w:val="left"/>
      <w:pPr>
        <w:ind w:left="55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EE6804">
      <w:start w:val="1"/>
      <w:numFmt w:val="lowerRoman"/>
      <w:lvlText w:val="%9"/>
      <w:lvlJc w:val="left"/>
      <w:pPr>
        <w:ind w:left="6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DD2B18"/>
    <w:multiLevelType w:val="hybridMultilevel"/>
    <w:tmpl w:val="F76CA6BE"/>
    <w:lvl w:ilvl="0" w:tplc="4E3EFE1E">
      <w:start w:val="1"/>
      <w:numFmt w:val="bullet"/>
      <w:lvlText w:val="•"/>
      <w:lvlJc w:val="left"/>
      <w:pPr>
        <w:ind w:left="176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1BEB772">
      <w:start w:val="1"/>
      <w:numFmt w:val="bullet"/>
      <w:lvlText w:val="o"/>
      <w:lvlJc w:val="left"/>
      <w:pPr>
        <w:ind w:left="26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7FE6020">
      <w:start w:val="1"/>
      <w:numFmt w:val="bullet"/>
      <w:lvlText w:val="▪"/>
      <w:lvlJc w:val="left"/>
      <w:pPr>
        <w:ind w:left="3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BB06950">
      <w:start w:val="1"/>
      <w:numFmt w:val="bullet"/>
      <w:lvlText w:val="•"/>
      <w:lvlJc w:val="left"/>
      <w:pPr>
        <w:ind w:left="4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CFA7C20">
      <w:start w:val="1"/>
      <w:numFmt w:val="bullet"/>
      <w:lvlText w:val="o"/>
      <w:lvlJc w:val="left"/>
      <w:pPr>
        <w:ind w:left="4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DB8EDD8">
      <w:start w:val="1"/>
      <w:numFmt w:val="bullet"/>
      <w:lvlText w:val="▪"/>
      <w:lvlJc w:val="left"/>
      <w:pPr>
        <w:ind w:left="5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D26A822">
      <w:start w:val="1"/>
      <w:numFmt w:val="bullet"/>
      <w:lvlText w:val="•"/>
      <w:lvlJc w:val="left"/>
      <w:pPr>
        <w:ind w:left="6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6328808">
      <w:start w:val="1"/>
      <w:numFmt w:val="bullet"/>
      <w:lvlText w:val="o"/>
      <w:lvlJc w:val="left"/>
      <w:pPr>
        <w:ind w:left="6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706B582">
      <w:start w:val="1"/>
      <w:numFmt w:val="bullet"/>
      <w:lvlText w:val="▪"/>
      <w:lvlJc w:val="left"/>
      <w:pPr>
        <w:ind w:left="7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42AC7DDB"/>
    <w:multiLevelType w:val="hybridMultilevel"/>
    <w:tmpl w:val="3BD6F182"/>
    <w:lvl w:ilvl="0" w:tplc="8C88B514">
      <w:start w:val="1"/>
      <w:numFmt w:val="lowerLetter"/>
      <w:lvlText w:val="%1."/>
      <w:lvlJc w:val="left"/>
      <w:pPr>
        <w:ind w:left="1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F0C34E">
      <w:start w:val="1"/>
      <w:numFmt w:val="lowerLetter"/>
      <w:lvlText w:val="%2"/>
      <w:lvlJc w:val="left"/>
      <w:pPr>
        <w:ind w:left="1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804590">
      <w:start w:val="1"/>
      <w:numFmt w:val="lowerRoman"/>
      <w:lvlText w:val="%3"/>
      <w:lvlJc w:val="left"/>
      <w:pPr>
        <w:ind w:left="2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16CDCC">
      <w:start w:val="1"/>
      <w:numFmt w:val="decimal"/>
      <w:lvlText w:val="%4"/>
      <w:lvlJc w:val="left"/>
      <w:pPr>
        <w:ind w:left="30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580810">
      <w:start w:val="1"/>
      <w:numFmt w:val="lowerLetter"/>
      <w:lvlText w:val="%5"/>
      <w:lvlJc w:val="left"/>
      <w:pPr>
        <w:ind w:left="3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F8631A">
      <w:start w:val="1"/>
      <w:numFmt w:val="lowerRoman"/>
      <w:lvlText w:val="%6"/>
      <w:lvlJc w:val="left"/>
      <w:pPr>
        <w:ind w:left="45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865824">
      <w:start w:val="1"/>
      <w:numFmt w:val="decimal"/>
      <w:lvlText w:val="%7"/>
      <w:lvlJc w:val="left"/>
      <w:pPr>
        <w:ind w:left="5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D25808">
      <w:start w:val="1"/>
      <w:numFmt w:val="lowerLetter"/>
      <w:lvlText w:val="%8"/>
      <w:lvlJc w:val="left"/>
      <w:pPr>
        <w:ind w:left="5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5AC4E2">
      <w:start w:val="1"/>
      <w:numFmt w:val="lowerRoman"/>
      <w:lvlText w:val="%9"/>
      <w:lvlJc w:val="left"/>
      <w:pPr>
        <w:ind w:left="6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7E3FB1"/>
    <w:multiLevelType w:val="multilevel"/>
    <w:tmpl w:val="77985FAA"/>
    <w:lvl w:ilvl="0">
      <w:start w:val="7"/>
      <w:numFmt w:val="decimal"/>
      <w:lvlText w:val="%1"/>
      <w:lvlJc w:val="left"/>
      <w:pPr>
        <w:ind w:left="3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61D3C9D"/>
    <w:multiLevelType w:val="multilevel"/>
    <w:tmpl w:val="2DFEF63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96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BC5"/>
    <w:rsid w:val="00032BF8"/>
    <w:rsid w:val="00037ACB"/>
    <w:rsid w:val="00050AD5"/>
    <w:rsid w:val="000B6FE8"/>
    <w:rsid w:val="000E64E5"/>
    <w:rsid w:val="001314F7"/>
    <w:rsid w:val="001B11F5"/>
    <w:rsid w:val="001B4BB5"/>
    <w:rsid w:val="001F1D8A"/>
    <w:rsid w:val="00221900"/>
    <w:rsid w:val="0023670B"/>
    <w:rsid w:val="00237230"/>
    <w:rsid w:val="0025491F"/>
    <w:rsid w:val="002606DB"/>
    <w:rsid w:val="002657FD"/>
    <w:rsid w:val="002917C4"/>
    <w:rsid w:val="002A6297"/>
    <w:rsid w:val="002C676B"/>
    <w:rsid w:val="002E7D11"/>
    <w:rsid w:val="002F13B3"/>
    <w:rsid w:val="002F67EE"/>
    <w:rsid w:val="00311527"/>
    <w:rsid w:val="003151E8"/>
    <w:rsid w:val="00322AA5"/>
    <w:rsid w:val="003672DB"/>
    <w:rsid w:val="00371FBD"/>
    <w:rsid w:val="003F41EA"/>
    <w:rsid w:val="00425DFA"/>
    <w:rsid w:val="0047083D"/>
    <w:rsid w:val="0048410E"/>
    <w:rsid w:val="004B7DED"/>
    <w:rsid w:val="00533466"/>
    <w:rsid w:val="00586410"/>
    <w:rsid w:val="005A39CF"/>
    <w:rsid w:val="005A47CC"/>
    <w:rsid w:val="005C003D"/>
    <w:rsid w:val="00622184"/>
    <w:rsid w:val="00626D36"/>
    <w:rsid w:val="00635D2A"/>
    <w:rsid w:val="0064232E"/>
    <w:rsid w:val="006456EF"/>
    <w:rsid w:val="006620F8"/>
    <w:rsid w:val="006D46A6"/>
    <w:rsid w:val="00717808"/>
    <w:rsid w:val="00717FFB"/>
    <w:rsid w:val="00775175"/>
    <w:rsid w:val="007842A5"/>
    <w:rsid w:val="007A00DD"/>
    <w:rsid w:val="007A1277"/>
    <w:rsid w:val="007B6BC8"/>
    <w:rsid w:val="007D401E"/>
    <w:rsid w:val="0080104F"/>
    <w:rsid w:val="00810F6F"/>
    <w:rsid w:val="00870167"/>
    <w:rsid w:val="00875F91"/>
    <w:rsid w:val="008859F2"/>
    <w:rsid w:val="008A5A2C"/>
    <w:rsid w:val="008A62CD"/>
    <w:rsid w:val="008C2D80"/>
    <w:rsid w:val="008D613D"/>
    <w:rsid w:val="008F3637"/>
    <w:rsid w:val="009053AC"/>
    <w:rsid w:val="00911378"/>
    <w:rsid w:val="00930BEE"/>
    <w:rsid w:val="009457A7"/>
    <w:rsid w:val="00A2020F"/>
    <w:rsid w:val="00A402EE"/>
    <w:rsid w:val="00A433AE"/>
    <w:rsid w:val="00A56870"/>
    <w:rsid w:val="00A73F6F"/>
    <w:rsid w:val="00A83145"/>
    <w:rsid w:val="00AF0BC5"/>
    <w:rsid w:val="00BC4547"/>
    <w:rsid w:val="00BF29D3"/>
    <w:rsid w:val="00C012C3"/>
    <w:rsid w:val="00C154D1"/>
    <w:rsid w:val="00C95561"/>
    <w:rsid w:val="00CB72AE"/>
    <w:rsid w:val="00CE79B7"/>
    <w:rsid w:val="00D65A90"/>
    <w:rsid w:val="00D9058E"/>
    <w:rsid w:val="00D97911"/>
    <w:rsid w:val="00DC56DB"/>
    <w:rsid w:val="00DF7B71"/>
    <w:rsid w:val="00E26FBA"/>
    <w:rsid w:val="00E32D9B"/>
    <w:rsid w:val="00E42260"/>
    <w:rsid w:val="00E433BB"/>
    <w:rsid w:val="00E70E28"/>
    <w:rsid w:val="00E745ED"/>
    <w:rsid w:val="00E81F6B"/>
    <w:rsid w:val="00EA3699"/>
    <w:rsid w:val="00EC2FB5"/>
    <w:rsid w:val="00ED1710"/>
    <w:rsid w:val="00EE4C7E"/>
    <w:rsid w:val="00EF211C"/>
    <w:rsid w:val="00F71CAD"/>
    <w:rsid w:val="00F8056A"/>
    <w:rsid w:val="00F96725"/>
    <w:rsid w:val="00FB5ECC"/>
    <w:rsid w:val="00FD2EFF"/>
    <w:rsid w:val="00FF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DFD30"/>
  <w15:docId w15:val="{4D4E54F1-85B6-4A43-BDCA-59ABC88AE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4" w:line="262" w:lineRule="auto"/>
      <w:ind w:left="2123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"/>
      <w:ind w:left="177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80104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B5EC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3B3"/>
    <w:rPr>
      <w:rFonts w:ascii="Segoe UI" w:eastAsia="Arial" w:hAnsi="Segoe UI" w:cs="Segoe UI"/>
      <w:color w:val="000000"/>
      <w:sz w:val="18"/>
      <w:szCs w:val="18"/>
    </w:rPr>
  </w:style>
  <w:style w:type="paragraph" w:customStyle="1" w:styleId="yiv9211651435msonormal">
    <w:name w:val="yiv9211651435msonormal"/>
    <w:basedOn w:val="Normal"/>
    <w:rsid w:val="00533466"/>
    <w:pPr>
      <w:spacing w:before="100" w:beforeAutospacing="1" w:after="100" w:afterAutospacing="1" w:line="240" w:lineRule="auto"/>
      <w:ind w:left="0" w:firstLine="0"/>
    </w:pPr>
    <w:rPr>
      <w:rFonts w:ascii="Calibri" w:eastAsiaTheme="minorHAnsi" w:hAnsi="Calibri" w:cs="Calibr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4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tanorthyorks.gov.uk/" TargetMode="External"/><Relationship Id="rId13" Type="http://schemas.openxmlformats.org/officeDocument/2006/relationships/hyperlink" Target="http://www.datanorthyorks.gov.uk/" TargetMode="External"/><Relationship Id="rId18" Type="http://schemas.openxmlformats.org/officeDocument/2006/relationships/hyperlink" Target="http://www.datanorthyorks.gov.uk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atanorthyorks.gov.uk/" TargetMode="External"/><Relationship Id="rId7" Type="http://schemas.openxmlformats.org/officeDocument/2006/relationships/hyperlink" Target="http://www.datanorthyorks.gov.uk/" TargetMode="External"/><Relationship Id="rId12" Type="http://schemas.openxmlformats.org/officeDocument/2006/relationships/hyperlink" Target="http://www.datanorthyorks.gov.uk/" TargetMode="External"/><Relationship Id="rId17" Type="http://schemas.openxmlformats.org/officeDocument/2006/relationships/hyperlink" Target="http://www.datanorthyorks.gov.uk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datanorthyorks.gov.uk/" TargetMode="External"/><Relationship Id="rId20" Type="http://schemas.openxmlformats.org/officeDocument/2006/relationships/hyperlink" Target="http://www.datanorthyorks.gov.uk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atanorthyorks.gov.uk/" TargetMode="External"/><Relationship Id="rId11" Type="http://schemas.openxmlformats.org/officeDocument/2006/relationships/hyperlink" Target="http://www.datanorthyorks.gov.uk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datanorthyorks.gov.uk/" TargetMode="External"/><Relationship Id="rId15" Type="http://schemas.openxmlformats.org/officeDocument/2006/relationships/hyperlink" Target="http://www.datanorthyorks.gov.uk/" TargetMode="External"/><Relationship Id="rId23" Type="http://schemas.openxmlformats.org/officeDocument/2006/relationships/hyperlink" Target="http://www.datanorthyorks.gov.uk/" TargetMode="External"/><Relationship Id="rId10" Type="http://schemas.openxmlformats.org/officeDocument/2006/relationships/hyperlink" Target="http://www.datanorthyorks.gov.uk/" TargetMode="External"/><Relationship Id="rId19" Type="http://schemas.openxmlformats.org/officeDocument/2006/relationships/hyperlink" Target="http://www.datanorthyorks.gov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tanorthyorks.gov.uk/" TargetMode="External"/><Relationship Id="rId14" Type="http://schemas.openxmlformats.org/officeDocument/2006/relationships/hyperlink" Target="http://www.datanorthyorks.gov.uk/" TargetMode="External"/><Relationship Id="rId22" Type="http://schemas.openxmlformats.org/officeDocument/2006/relationships/hyperlink" Target="http://www.datanorthyorks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1566</TotalTime>
  <Pages>2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hp6715b</dc:creator>
  <cp:keywords/>
  <dc:description/>
  <cp:lastModifiedBy>C A Harrison</cp:lastModifiedBy>
  <cp:revision>11</cp:revision>
  <cp:lastPrinted>2020-07-15T12:19:00Z</cp:lastPrinted>
  <dcterms:created xsi:type="dcterms:W3CDTF">2020-08-17T15:21:00Z</dcterms:created>
  <dcterms:modified xsi:type="dcterms:W3CDTF">2020-09-09T11:52:00Z</dcterms:modified>
</cp:coreProperties>
</file>