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1D3C" w14:textId="77777777" w:rsidR="00F1249D" w:rsidRPr="00041960" w:rsidRDefault="00FA6A39">
      <w:pPr>
        <w:pStyle w:val="BodyA"/>
        <w:jc w:val="center"/>
        <w:rPr>
          <w:rFonts w:ascii="Arial" w:eastAsia="Arial" w:hAnsi="Arial" w:cs="Arial"/>
          <w:b/>
          <w:bCs/>
          <w:color w:val="4472C4" w:themeColor="accent1"/>
          <w:sz w:val="18"/>
          <w:szCs w:val="18"/>
        </w:rPr>
      </w:pPr>
      <w:r w:rsidRPr="00041960">
        <w:rPr>
          <w:rFonts w:ascii="Arial" w:hAnsi="Arial"/>
          <w:b/>
          <w:bCs/>
          <w:color w:val="4472C4" w:themeColor="accent1"/>
          <w:sz w:val="18"/>
          <w:szCs w:val="18"/>
        </w:rPr>
        <w:t>EGTON PARISH COUNCIL</w:t>
      </w:r>
    </w:p>
    <w:p w14:paraId="7D865E4F" w14:textId="77777777" w:rsidR="00F1249D" w:rsidRPr="00041960" w:rsidRDefault="00FA6A39">
      <w:pPr>
        <w:pStyle w:val="BodyA"/>
        <w:jc w:val="center"/>
        <w:rPr>
          <w:rStyle w:val="None"/>
          <w:rFonts w:ascii="Arial" w:eastAsia="Arial" w:hAnsi="Arial" w:cs="Arial"/>
          <w:color w:val="4472C4" w:themeColor="accent1"/>
        </w:rPr>
      </w:pPr>
      <w:hyperlink r:id="rId7" w:history="1">
        <w:r w:rsidRPr="00041960">
          <w:rPr>
            <w:rStyle w:val="Hyperlink0"/>
            <w:color w:val="4472C4" w:themeColor="accent1"/>
          </w:rPr>
          <w:t>EGTON-PC@HOTMAIL.COM</w:t>
        </w:r>
      </w:hyperlink>
      <w:r w:rsidRPr="00041960">
        <w:rPr>
          <w:rStyle w:val="None"/>
          <w:rFonts w:ascii="Arial" w:hAnsi="Arial"/>
          <w:color w:val="4472C4" w:themeColor="accent1"/>
          <w:sz w:val="18"/>
          <w:szCs w:val="18"/>
        </w:rPr>
        <w:t xml:space="preserve">  </w:t>
      </w:r>
      <w:hyperlink r:id="rId8" w:history="1">
        <w:r w:rsidRPr="00041960">
          <w:rPr>
            <w:rStyle w:val="Hyperlink1"/>
            <w:color w:val="4472C4" w:themeColor="accent1"/>
          </w:rPr>
          <w:t>WWW.DATANORTHYORKS.GOV.UK</w:t>
        </w:r>
      </w:hyperlink>
    </w:p>
    <w:p w14:paraId="26DD02E6" w14:textId="77777777"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Dear Council</w:t>
      </w:r>
      <w:r w:rsidRPr="00041960">
        <w:rPr>
          <w:rStyle w:val="None"/>
          <w:rFonts w:ascii="Arial" w:hAnsi="Arial"/>
          <w:color w:val="4472C4" w:themeColor="accent1"/>
          <w:sz w:val="18"/>
          <w:szCs w:val="18"/>
          <w:lang w:val="en-US"/>
        </w:rPr>
        <w:t>l</w:t>
      </w:r>
      <w:r w:rsidRPr="00041960">
        <w:rPr>
          <w:rStyle w:val="None"/>
          <w:rFonts w:ascii="Arial" w:hAnsi="Arial"/>
          <w:color w:val="4472C4" w:themeColor="accent1"/>
          <w:sz w:val="18"/>
          <w:szCs w:val="18"/>
        </w:rPr>
        <w:t>or</w:t>
      </w:r>
    </w:p>
    <w:p w14:paraId="07C4F153" w14:textId="77777777" w:rsidR="00F1249D" w:rsidRPr="00041960" w:rsidRDefault="00F1249D">
      <w:pPr>
        <w:pStyle w:val="BodyA"/>
        <w:rPr>
          <w:rStyle w:val="None"/>
          <w:rFonts w:ascii="Arial" w:eastAsia="Arial" w:hAnsi="Arial" w:cs="Arial"/>
          <w:color w:val="4472C4" w:themeColor="accent1"/>
          <w:sz w:val="18"/>
          <w:szCs w:val="18"/>
        </w:rPr>
      </w:pPr>
    </w:p>
    <w:p w14:paraId="7A971E38" w14:textId="24A7E16F"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You are hereby summoned to attend the next ordinary meeting of Egton Parish Council to be held at 6.30pm on Tuesday </w:t>
      </w:r>
      <w:r w:rsidR="008D5131">
        <w:rPr>
          <w:rStyle w:val="None"/>
          <w:rFonts w:ascii="Arial" w:hAnsi="Arial"/>
          <w:color w:val="4472C4" w:themeColor="accent1"/>
          <w:sz w:val="18"/>
          <w:szCs w:val="18"/>
        </w:rPr>
        <w:t>14 October</w:t>
      </w:r>
      <w:r w:rsidR="001C0B6D" w:rsidRPr="00041960">
        <w:rPr>
          <w:rStyle w:val="None"/>
          <w:rFonts w:ascii="Arial" w:hAnsi="Arial"/>
          <w:color w:val="4472C4" w:themeColor="accent1"/>
          <w:sz w:val="18"/>
          <w:szCs w:val="18"/>
        </w:rPr>
        <w:t xml:space="preserve"> </w:t>
      </w:r>
      <w:r w:rsidRPr="00041960">
        <w:rPr>
          <w:rStyle w:val="None"/>
          <w:rFonts w:ascii="Arial" w:hAnsi="Arial"/>
          <w:color w:val="4472C4" w:themeColor="accent1"/>
          <w:sz w:val="18"/>
          <w:szCs w:val="18"/>
        </w:rPr>
        <w:t xml:space="preserve"> 2025 at the Village Hall, Egton for transacting the following business.</w:t>
      </w:r>
    </w:p>
    <w:p w14:paraId="1A17A339" w14:textId="77777777" w:rsidR="001C4B0E" w:rsidRPr="00041960" w:rsidRDefault="001C4B0E">
      <w:pPr>
        <w:pStyle w:val="BodyA"/>
        <w:rPr>
          <w:rStyle w:val="None"/>
          <w:rFonts w:ascii="Arial" w:eastAsia="Arial" w:hAnsi="Arial" w:cs="Arial"/>
          <w:color w:val="4472C4" w:themeColor="accent1"/>
          <w:sz w:val="18"/>
          <w:szCs w:val="18"/>
        </w:rPr>
      </w:pPr>
    </w:p>
    <w:p w14:paraId="126F5603" w14:textId="53FB96EC"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lang w:val="da-DK"/>
        </w:rPr>
        <w:t>Signed</w:t>
      </w:r>
      <w:r w:rsidRPr="00041960">
        <w:rPr>
          <w:rStyle w:val="None"/>
          <w:rFonts w:ascii="Arial" w:hAnsi="Arial"/>
          <w:color w:val="4472C4" w:themeColor="accent1"/>
          <w:sz w:val="18"/>
          <w:szCs w:val="18"/>
        </w:rPr>
        <w:t xml:space="preserve">…………………………………………………C Harrison  (Clerk )  </w:t>
      </w:r>
      <w:r w:rsidR="004B3741">
        <w:rPr>
          <w:rStyle w:val="None"/>
          <w:rFonts w:ascii="Arial" w:hAnsi="Arial"/>
          <w:color w:val="4472C4" w:themeColor="accent1"/>
          <w:sz w:val="18"/>
          <w:szCs w:val="18"/>
        </w:rPr>
        <w:t>8 October</w:t>
      </w:r>
      <w:r w:rsidRPr="00041960">
        <w:rPr>
          <w:rStyle w:val="None"/>
          <w:rFonts w:ascii="Arial" w:hAnsi="Arial"/>
          <w:color w:val="4472C4" w:themeColor="accent1"/>
          <w:sz w:val="18"/>
          <w:szCs w:val="18"/>
        </w:rPr>
        <w:t xml:space="preserve"> </w:t>
      </w:r>
      <w:r w:rsidR="00300573">
        <w:rPr>
          <w:rStyle w:val="None"/>
          <w:rFonts w:ascii="Arial" w:hAnsi="Arial"/>
          <w:color w:val="4472C4" w:themeColor="accent1"/>
          <w:sz w:val="18"/>
          <w:szCs w:val="18"/>
        </w:rPr>
        <w:t xml:space="preserve"> </w:t>
      </w:r>
      <w:r w:rsidRPr="00041960">
        <w:rPr>
          <w:rStyle w:val="None"/>
          <w:rFonts w:ascii="Arial" w:hAnsi="Arial"/>
          <w:color w:val="4472C4" w:themeColor="accent1"/>
          <w:sz w:val="18"/>
          <w:szCs w:val="18"/>
        </w:rPr>
        <w:t xml:space="preserve"> 2025</w:t>
      </w:r>
    </w:p>
    <w:p w14:paraId="54437ABE" w14:textId="77777777" w:rsidR="00F1249D" w:rsidRPr="00041960" w:rsidRDefault="00F1249D">
      <w:pPr>
        <w:pStyle w:val="BodyA"/>
        <w:jc w:val="center"/>
        <w:rPr>
          <w:rStyle w:val="None"/>
          <w:rFonts w:ascii="Arial" w:eastAsia="Arial" w:hAnsi="Arial" w:cs="Arial"/>
          <w:color w:val="4472C4" w:themeColor="accent1"/>
          <w:sz w:val="18"/>
          <w:szCs w:val="18"/>
        </w:rPr>
      </w:pPr>
    </w:p>
    <w:p w14:paraId="3BC8BA11" w14:textId="77777777" w:rsidR="00F1249D" w:rsidRPr="00041960" w:rsidRDefault="00FA6A39">
      <w:pPr>
        <w:pStyle w:val="BodyA"/>
        <w:ind w:left="10"/>
        <w:rPr>
          <w:rStyle w:val="None"/>
          <w:rFonts w:ascii="Arial" w:eastAsia="Arial" w:hAnsi="Arial" w:cs="Arial"/>
          <w:color w:val="4472C4" w:themeColor="accent1"/>
        </w:rPr>
      </w:pPr>
      <w:r w:rsidRPr="00041960">
        <w:rPr>
          <w:rStyle w:val="None"/>
          <w:rFonts w:ascii="Arial" w:hAnsi="Arial"/>
          <w:color w:val="4472C4" w:themeColor="accent1"/>
          <w:sz w:val="18"/>
          <w:szCs w:val="18"/>
        </w:rPr>
        <w:t>Members of the press/public are entitled to attend this meeting but may not speak or comment on any issue unless invited to do so by the Chairman.  Members members of the public wishing to attend or address the Council should inform the Clerk or the Chairman in advance of the meeting and disclose the nature of their address at that time.  The clerk will then be able to give the measures in place and guidance to anyone wishing to attend.</w:t>
      </w:r>
    </w:p>
    <w:p w14:paraId="4B8C6FA1" w14:textId="77777777" w:rsidR="007C768D" w:rsidRDefault="007C768D">
      <w:pPr>
        <w:pStyle w:val="BodyA"/>
        <w:jc w:val="center"/>
        <w:rPr>
          <w:rStyle w:val="None"/>
          <w:rFonts w:ascii="Arial" w:hAnsi="Arial"/>
          <w:color w:val="4472C4" w:themeColor="accent1"/>
          <w:sz w:val="18"/>
          <w:szCs w:val="18"/>
        </w:rPr>
      </w:pPr>
      <w:r>
        <w:rPr>
          <w:rStyle w:val="None"/>
          <w:rFonts w:ascii="Arial" w:hAnsi="Arial"/>
          <w:color w:val="4472C4" w:themeColor="accent1"/>
          <w:sz w:val="18"/>
          <w:szCs w:val="18"/>
        </w:rPr>
        <w:t>Anglo American to give an update</w:t>
      </w:r>
    </w:p>
    <w:p w14:paraId="44814532" w14:textId="77777777" w:rsidR="007C768D" w:rsidRDefault="007C768D">
      <w:pPr>
        <w:pStyle w:val="BodyA"/>
        <w:jc w:val="center"/>
        <w:rPr>
          <w:rStyle w:val="None"/>
          <w:rFonts w:ascii="Arial" w:hAnsi="Arial"/>
          <w:color w:val="4472C4" w:themeColor="accent1"/>
          <w:sz w:val="18"/>
          <w:szCs w:val="18"/>
        </w:rPr>
      </w:pPr>
    </w:p>
    <w:p w14:paraId="1E96FF5C" w14:textId="65A34B01"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Public session of up to 15 minutes  </w:t>
      </w:r>
    </w:p>
    <w:p w14:paraId="21CF3674" w14:textId="77777777" w:rsidR="00F1249D" w:rsidRPr="00041960" w:rsidRDefault="00FA6A39">
      <w:pPr>
        <w:pStyle w:val="BodyA"/>
        <w:jc w:val="center"/>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w:t>
      </w:r>
    </w:p>
    <w:p w14:paraId="2568C54D" w14:textId="77777777" w:rsidR="00F1249D" w:rsidRPr="00041960" w:rsidRDefault="00FA6A39">
      <w:pPr>
        <w:pStyle w:val="BodyA"/>
        <w:jc w:val="center"/>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AGENDA</w:t>
      </w:r>
    </w:p>
    <w:p w14:paraId="2504A4B7" w14:textId="77777777" w:rsidR="002D5C11" w:rsidRPr="00041960" w:rsidRDefault="002D5C11">
      <w:pPr>
        <w:pStyle w:val="BodyA"/>
        <w:jc w:val="center"/>
        <w:rPr>
          <w:rStyle w:val="None"/>
          <w:rFonts w:ascii="Arial" w:eastAsia="Arial" w:hAnsi="Arial" w:cs="Arial"/>
          <w:b/>
          <w:bCs/>
          <w:color w:val="4472C4" w:themeColor="accent1"/>
          <w:sz w:val="18"/>
          <w:szCs w:val="18"/>
        </w:rPr>
      </w:pPr>
    </w:p>
    <w:p w14:paraId="586CBFC7" w14:textId="77777777" w:rsidR="002D5C11" w:rsidRPr="00041960" w:rsidRDefault="002D5C11" w:rsidP="002D5C11">
      <w:pPr>
        <w:pStyle w:val="BodyA"/>
        <w:spacing w:line="262" w:lineRule="auto"/>
        <w:ind w:left="501"/>
        <w:rPr>
          <w:rStyle w:val="NoneA"/>
          <w:rFonts w:ascii="Arial" w:hAnsi="Arial"/>
          <w:b/>
          <w:bCs/>
          <w:color w:val="4472C4" w:themeColor="accent1"/>
          <w:sz w:val="18"/>
          <w:szCs w:val="18"/>
        </w:rPr>
      </w:pPr>
    </w:p>
    <w:p w14:paraId="3F65E78D" w14:textId="7BFAF90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Reminder by the Chairman of the council’s expectations for audio or visual recording of the meeting</w:t>
      </w:r>
    </w:p>
    <w:p w14:paraId="4370D820"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apologies and approve reasons for absence</w:t>
      </w:r>
    </w:p>
    <w:p w14:paraId="5B201D8A"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any declarations of interest not already declared under the council’s code of conduct or members register of interests </w:t>
      </w:r>
    </w:p>
    <w:p w14:paraId="7A1A0FC5"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confirm minutes of the last meeting as a true record</w:t>
      </w:r>
    </w:p>
    <w:p w14:paraId="54DBF432"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police reports (Circulated) </w:t>
      </w:r>
    </w:p>
    <w:p w14:paraId="15341748"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information on any ongoing issues and decide further action where necessary</w:t>
      </w:r>
    </w:p>
    <w:p w14:paraId="0A6DD4F7"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E79C915" w14:textId="3C3B0E14" w:rsidR="006E6DB4" w:rsidRPr="00041960" w:rsidRDefault="00300573" w:rsidP="00300573">
      <w:pPr>
        <w:pStyle w:val="BodyA"/>
        <w:spacing w:line="262" w:lineRule="auto"/>
        <w:ind w:left="501"/>
        <w:rPr>
          <w:rFonts w:ascii="Arial" w:eastAsia="Arial" w:hAnsi="Arial" w:cs="Arial"/>
          <w:color w:val="4472C4" w:themeColor="accent1"/>
          <w:sz w:val="18"/>
          <w:szCs w:val="18"/>
        </w:rPr>
      </w:pPr>
      <w:r>
        <w:rPr>
          <w:rStyle w:val="None"/>
          <w:rFonts w:ascii="Arial" w:hAnsi="Arial" w:cs="Arial"/>
          <w:color w:val="4472C4" w:themeColor="accent1"/>
          <w:sz w:val="18"/>
          <w:szCs w:val="18"/>
        </w:rPr>
        <w:t>6</w:t>
      </w:r>
      <w:r w:rsidR="00201A17" w:rsidRPr="00041960">
        <w:rPr>
          <w:rStyle w:val="None"/>
          <w:rFonts w:ascii="Arial" w:hAnsi="Arial" w:cs="Arial"/>
          <w:color w:val="4472C4" w:themeColor="accent1"/>
          <w:sz w:val="18"/>
          <w:szCs w:val="18"/>
        </w:rPr>
        <w:t>.</w:t>
      </w:r>
      <w:r w:rsidR="00C4429E">
        <w:rPr>
          <w:rStyle w:val="None"/>
          <w:rFonts w:ascii="Arial" w:hAnsi="Arial" w:cs="Arial"/>
          <w:color w:val="4472C4" w:themeColor="accent1"/>
          <w:sz w:val="18"/>
          <w:szCs w:val="18"/>
        </w:rPr>
        <w:t>1</w:t>
      </w:r>
      <w:r w:rsidR="006E6DB4" w:rsidRPr="00041960">
        <w:rPr>
          <w:rStyle w:val="None"/>
          <w:rFonts w:ascii="Arial" w:eastAsia="Arial" w:hAnsi="Arial" w:cs="Arial"/>
          <w:color w:val="4472C4" w:themeColor="accent1"/>
          <w:sz w:val="18"/>
          <w:szCs w:val="18"/>
        </w:rPr>
        <w:t xml:space="preserve">To note </w:t>
      </w:r>
      <w:r w:rsidR="007C7A1A" w:rsidRPr="00041960">
        <w:rPr>
          <w:rStyle w:val="None"/>
          <w:rFonts w:ascii="Arial" w:eastAsia="Arial" w:hAnsi="Arial" w:cs="Arial"/>
          <w:color w:val="4472C4" w:themeColor="accent1"/>
          <w:sz w:val="18"/>
          <w:szCs w:val="18"/>
        </w:rPr>
        <w:t xml:space="preserve">the light near the Nurseries </w:t>
      </w:r>
      <w:r w:rsidR="00582DBD" w:rsidRPr="00041960">
        <w:rPr>
          <w:rStyle w:val="None"/>
          <w:rFonts w:ascii="Arial" w:eastAsia="Arial" w:hAnsi="Arial" w:cs="Arial"/>
          <w:color w:val="4472C4" w:themeColor="accent1"/>
          <w:sz w:val="18"/>
          <w:szCs w:val="18"/>
        </w:rPr>
        <w:t xml:space="preserve">update.  Email received saying </w:t>
      </w:r>
      <w:r w:rsidR="006E6DB4" w:rsidRPr="00041960">
        <w:rPr>
          <w:rStyle w:val="None"/>
          <w:rFonts w:ascii="Arial" w:eastAsia="Arial" w:hAnsi="Arial" w:cs="Arial"/>
          <w:color w:val="4472C4" w:themeColor="accent1"/>
          <w:sz w:val="18"/>
          <w:szCs w:val="18"/>
        </w:rPr>
        <w:t xml:space="preserve">that </w:t>
      </w:r>
      <w:r w:rsidR="006E6DB4" w:rsidRPr="00041960">
        <w:rPr>
          <w:rFonts w:ascii="Arial" w:eastAsia="Arial" w:hAnsi="Arial" w:cs="Arial"/>
          <w:color w:val="4472C4" w:themeColor="accent1"/>
          <w:sz w:val="18"/>
          <w:szCs w:val="18"/>
          <w:lang w:val="en-GB"/>
        </w:rPr>
        <w:t>N</w:t>
      </w:r>
      <w:r w:rsidR="00ED42EB" w:rsidRPr="00041960">
        <w:rPr>
          <w:rFonts w:ascii="Arial" w:eastAsia="Arial" w:hAnsi="Arial" w:cs="Arial"/>
          <w:color w:val="4472C4" w:themeColor="accent1"/>
          <w:sz w:val="18"/>
          <w:szCs w:val="18"/>
          <w:lang w:val="en-GB"/>
        </w:rPr>
        <w:t xml:space="preserve">Y </w:t>
      </w:r>
      <w:r w:rsidR="006E6DB4" w:rsidRPr="00041960">
        <w:rPr>
          <w:rFonts w:ascii="Arial" w:eastAsia="Arial" w:hAnsi="Arial" w:cs="Arial"/>
          <w:color w:val="4472C4" w:themeColor="accent1"/>
          <w:sz w:val="18"/>
          <w:szCs w:val="18"/>
          <w:lang w:val="en-GB"/>
        </w:rPr>
        <w:t xml:space="preserve">Highways </w:t>
      </w:r>
      <w:r w:rsidR="009C6F00" w:rsidRPr="00041960">
        <w:rPr>
          <w:rFonts w:ascii="Arial" w:eastAsia="Arial" w:hAnsi="Arial" w:cs="Arial"/>
          <w:color w:val="4472C4" w:themeColor="accent1"/>
          <w:sz w:val="18"/>
          <w:szCs w:val="18"/>
          <w:lang w:val="en-GB"/>
        </w:rPr>
        <w:t xml:space="preserve">say </w:t>
      </w:r>
      <w:r w:rsidR="006E6DB4" w:rsidRPr="00041960">
        <w:rPr>
          <w:rFonts w:ascii="Arial" w:eastAsia="Arial" w:hAnsi="Arial" w:cs="Arial"/>
          <w:color w:val="4472C4" w:themeColor="accent1"/>
          <w:sz w:val="18"/>
          <w:szCs w:val="18"/>
          <w:lang w:val="en-GB"/>
        </w:rPr>
        <w:t xml:space="preserve">that the asset will be erected within the next </w:t>
      </w:r>
      <w:r w:rsidR="00B336B3" w:rsidRPr="00041960">
        <w:rPr>
          <w:rFonts w:ascii="Arial" w:eastAsia="Arial" w:hAnsi="Arial" w:cs="Arial"/>
          <w:color w:val="4472C4" w:themeColor="accent1"/>
          <w:sz w:val="18"/>
          <w:szCs w:val="18"/>
          <w:lang w:val="en-GB"/>
        </w:rPr>
        <w:t>few</w:t>
      </w:r>
      <w:r w:rsidR="006E6DB4" w:rsidRPr="00041960">
        <w:rPr>
          <w:rFonts w:ascii="Arial" w:eastAsia="Arial" w:hAnsi="Arial" w:cs="Arial"/>
          <w:color w:val="4472C4" w:themeColor="accent1"/>
          <w:sz w:val="18"/>
          <w:szCs w:val="18"/>
          <w:lang w:val="en-GB"/>
        </w:rPr>
        <w:t xml:space="preserve"> weeks, as soon as it is er</w:t>
      </w:r>
      <w:r w:rsidR="009C6F00" w:rsidRPr="00041960">
        <w:rPr>
          <w:rFonts w:ascii="Arial" w:eastAsia="Arial" w:hAnsi="Arial" w:cs="Arial"/>
          <w:color w:val="4472C4" w:themeColor="accent1"/>
          <w:sz w:val="18"/>
          <w:szCs w:val="18"/>
          <w:lang w:val="en-GB"/>
        </w:rPr>
        <w:t>ected</w:t>
      </w:r>
      <w:r w:rsidR="007C7A1A" w:rsidRPr="00041960">
        <w:rPr>
          <w:rFonts w:ascii="Arial" w:eastAsia="Arial" w:hAnsi="Arial" w:cs="Arial"/>
          <w:color w:val="4472C4" w:themeColor="accent1"/>
          <w:sz w:val="18"/>
          <w:szCs w:val="18"/>
          <w:lang w:val="en-GB"/>
        </w:rPr>
        <w:t xml:space="preserve">, they </w:t>
      </w:r>
      <w:r w:rsidR="006E6DB4" w:rsidRPr="00041960">
        <w:rPr>
          <w:rFonts w:ascii="Arial" w:eastAsia="Arial" w:hAnsi="Arial" w:cs="Arial"/>
          <w:color w:val="4472C4" w:themeColor="accent1"/>
          <w:sz w:val="18"/>
          <w:szCs w:val="18"/>
          <w:lang w:val="en-GB"/>
        </w:rPr>
        <w:t>can raise the order with NPG to put the service into it.</w:t>
      </w:r>
      <w:r>
        <w:rPr>
          <w:rFonts w:ascii="Arial" w:eastAsia="Arial" w:hAnsi="Arial" w:cs="Arial"/>
          <w:color w:val="4472C4" w:themeColor="accent1"/>
          <w:sz w:val="18"/>
          <w:szCs w:val="18"/>
          <w:lang w:val="en-GB"/>
        </w:rPr>
        <w:t xml:space="preserve">  Clerk has chased </w:t>
      </w:r>
      <w:r w:rsidR="00FE16C6">
        <w:rPr>
          <w:rFonts w:ascii="Arial" w:eastAsia="Arial" w:hAnsi="Arial" w:cs="Arial"/>
          <w:color w:val="4472C4" w:themeColor="accent1"/>
          <w:sz w:val="18"/>
          <w:szCs w:val="18"/>
          <w:lang w:val="en-GB"/>
        </w:rPr>
        <w:t xml:space="preserve">update and </w:t>
      </w:r>
      <w:r w:rsidR="00A20A18">
        <w:rPr>
          <w:rFonts w:ascii="Arial" w:eastAsia="Arial" w:hAnsi="Arial" w:cs="Arial"/>
          <w:color w:val="4472C4" w:themeColor="accent1"/>
          <w:sz w:val="18"/>
          <w:szCs w:val="18"/>
          <w:lang w:val="en-GB"/>
        </w:rPr>
        <w:t xml:space="preserve">circulated the reply.  A new order is now being </w:t>
      </w:r>
      <w:r w:rsidR="005D2544">
        <w:rPr>
          <w:rFonts w:ascii="Arial" w:eastAsia="Arial" w:hAnsi="Arial" w:cs="Arial"/>
          <w:color w:val="4472C4" w:themeColor="accent1"/>
          <w:sz w:val="18"/>
          <w:szCs w:val="18"/>
          <w:lang w:val="en-GB"/>
        </w:rPr>
        <w:t>placed.</w:t>
      </w:r>
      <w:r w:rsidR="00FE16C6">
        <w:rPr>
          <w:rFonts w:ascii="Arial" w:eastAsia="Arial" w:hAnsi="Arial" w:cs="Arial"/>
          <w:color w:val="4472C4" w:themeColor="accent1"/>
          <w:sz w:val="18"/>
          <w:szCs w:val="18"/>
          <w:lang w:val="en-GB"/>
        </w:rPr>
        <w:t xml:space="preserve"> </w:t>
      </w:r>
      <w:r w:rsidR="008D5131">
        <w:rPr>
          <w:rFonts w:ascii="Arial" w:eastAsia="Arial" w:hAnsi="Arial" w:cs="Arial"/>
          <w:color w:val="4472C4" w:themeColor="accent1"/>
          <w:sz w:val="18"/>
          <w:szCs w:val="18"/>
          <w:lang w:val="en-GB"/>
        </w:rPr>
        <w:t xml:space="preserve">No further updates as yet. </w:t>
      </w:r>
    </w:p>
    <w:p w14:paraId="7A3EC27F" w14:textId="36444F74" w:rsidR="00C834A9" w:rsidRPr="00041960" w:rsidRDefault="00300573" w:rsidP="006E6DB4">
      <w:pPr>
        <w:pStyle w:val="BodyA"/>
        <w:spacing w:line="262" w:lineRule="auto"/>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6</w:t>
      </w:r>
      <w:r w:rsidR="00C834A9" w:rsidRPr="00041960">
        <w:rPr>
          <w:rFonts w:ascii="Arial" w:eastAsia="Arial" w:hAnsi="Arial" w:cs="Arial"/>
          <w:color w:val="4472C4" w:themeColor="accent1"/>
          <w:sz w:val="18"/>
          <w:szCs w:val="18"/>
          <w:lang w:val="en-GB"/>
        </w:rPr>
        <w:t>.</w:t>
      </w:r>
      <w:r>
        <w:rPr>
          <w:rFonts w:ascii="Arial" w:eastAsia="Arial" w:hAnsi="Arial" w:cs="Arial"/>
          <w:color w:val="4472C4" w:themeColor="accent1"/>
          <w:sz w:val="18"/>
          <w:szCs w:val="18"/>
          <w:lang w:val="en-GB"/>
        </w:rPr>
        <w:t>2</w:t>
      </w:r>
      <w:r w:rsidR="00C834A9" w:rsidRPr="00041960">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To note update</w:t>
      </w:r>
      <w:r w:rsidR="00EE42BA">
        <w:rPr>
          <w:rFonts w:ascii="Arial" w:eastAsia="Arial" w:hAnsi="Arial" w:cs="Arial"/>
          <w:color w:val="4472C4" w:themeColor="accent1"/>
          <w:sz w:val="18"/>
          <w:szCs w:val="18"/>
          <w:lang w:val="en-GB"/>
        </w:rPr>
        <w:t xml:space="preserve"> that consultations will be starting soon </w:t>
      </w:r>
      <w:r>
        <w:rPr>
          <w:rFonts w:ascii="Arial" w:eastAsia="Arial" w:hAnsi="Arial" w:cs="Arial"/>
          <w:color w:val="4472C4" w:themeColor="accent1"/>
          <w:sz w:val="18"/>
          <w:szCs w:val="18"/>
          <w:lang w:val="en-GB"/>
        </w:rPr>
        <w:t xml:space="preserve">on </w:t>
      </w:r>
      <w:r w:rsidR="0014193F">
        <w:rPr>
          <w:rFonts w:ascii="Arial" w:eastAsia="Arial" w:hAnsi="Arial" w:cs="Arial"/>
          <w:color w:val="4472C4" w:themeColor="accent1"/>
          <w:sz w:val="18"/>
          <w:szCs w:val="18"/>
          <w:lang w:val="en-GB"/>
        </w:rPr>
        <w:t xml:space="preserve">the </w:t>
      </w:r>
      <w:r w:rsidR="00EB01CD">
        <w:rPr>
          <w:rFonts w:ascii="Arial" w:eastAsia="Arial" w:hAnsi="Arial" w:cs="Arial"/>
          <w:color w:val="4472C4" w:themeColor="accent1"/>
          <w:sz w:val="18"/>
          <w:szCs w:val="18"/>
          <w:lang w:val="en-GB"/>
        </w:rPr>
        <w:t>30- and 20-mile</w:t>
      </w:r>
      <w:r w:rsidR="0014193F">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 xml:space="preserve">speed </w:t>
      </w:r>
      <w:r w:rsidR="004B3741">
        <w:rPr>
          <w:rFonts w:ascii="Arial" w:eastAsia="Arial" w:hAnsi="Arial" w:cs="Arial"/>
          <w:color w:val="4472C4" w:themeColor="accent1"/>
          <w:sz w:val="18"/>
          <w:szCs w:val="18"/>
          <w:lang w:val="en-GB"/>
        </w:rPr>
        <w:t>signs No</w:t>
      </w:r>
      <w:r w:rsidR="001F79B0">
        <w:rPr>
          <w:rFonts w:ascii="Arial" w:eastAsia="Arial" w:hAnsi="Arial" w:cs="Arial"/>
          <w:color w:val="4472C4" w:themeColor="accent1"/>
          <w:sz w:val="18"/>
          <w:szCs w:val="18"/>
          <w:lang w:val="en-GB"/>
        </w:rPr>
        <w:t xml:space="preserve"> further update as yet.  Clerk will liaise with NYC.</w:t>
      </w:r>
    </w:p>
    <w:p w14:paraId="6CBFAA12" w14:textId="1F833312" w:rsidR="00187B64" w:rsidRDefault="00300573"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187B64" w:rsidRPr="00041960">
        <w:rPr>
          <w:rStyle w:val="None"/>
          <w:rFonts w:ascii="Arial" w:eastAsia="Arial" w:hAnsi="Arial" w:cs="Arial"/>
          <w:color w:val="4472C4" w:themeColor="accent1"/>
          <w:sz w:val="18"/>
          <w:szCs w:val="18"/>
        </w:rPr>
        <w:t>.</w:t>
      </w:r>
      <w:r w:rsidR="00C4429E">
        <w:rPr>
          <w:rStyle w:val="None"/>
          <w:rFonts w:ascii="Arial" w:eastAsia="Arial" w:hAnsi="Arial" w:cs="Arial"/>
          <w:color w:val="4472C4" w:themeColor="accent1"/>
          <w:sz w:val="18"/>
          <w:szCs w:val="18"/>
        </w:rPr>
        <w:t>3</w:t>
      </w:r>
      <w:r w:rsidR="00187B64" w:rsidRPr="00041960">
        <w:rPr>
          <w:rStyle w:val="None"/>
          <w:rFonts w:ascii="Arial" w:eastAsia="Arial" w:hAnsi="Arial" w:cs="Arial"/>
          <w:color w:val="4472C4" w:themeColor="accent1"/>
          <w:sz w:val="18"/>
          <w:szCs w:val="18"/>
        </w:rPr>
        <w:t xml:space="preserve"> To note th</w:t>
      </w:r>
      <w:r>
        <w:rPr>
          <w:rStyle w:val="None"/>
          <w:rFonts w:ascii="Arial" w:eastAsia="Arial" w:hAnsi="Arial" w:cs="Arial"/>
          <w:color w:val="4472C4" w:themeColor="accent1"/>
          <w:sz w:val="18"/>
          <w:szCs w:val="18"/>
        </w:rPr>
        <w:t>at Windows update stops in Octiober 2025.</w:t>
      </w:r>
      <w:r w:rsidR="008D5131">
        <w:rPr>
          <w:rStyle w:val="None"/>
          <w:rFonts w:ascii="Arial" w:eastAsia="Arial" w:hAnsi="Arial" w:cs="Arial"/>
          <w:color w:val="4472C4" w:themeColor="accent1"/>
          <w:sz w:val="18"/>
          <w:szCs w:val="18"/>
        </w:rPr>
        <w:t xml:space="preserve">  The computer is not compatable.  </w:t>
      </w:r>
    </w:p>
    <w:p w14:paraId="6EB5759C" w14:textId="613CBB12" w:rsidR="001D054D" w:rsidRDefault="00300573"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1D054D">
        <w:rPr>
          <w:rStyle w:val="None"/>
          <w:rFonts w:ascii="Arial" w:eastAsia="Arial" w:hAnsi="Arial" w:cs="Arial"/>
          <w:color w:val="4472C4" w:themeColor="accent1"/>
          <w:sz w:val="18"/>
          <w:szCs w:val="18"/>
        </w:rPr>
        <w:t>.</w:t>
      </w:r>
      <w:r w:rsidR="00C4429E">
        <w:rPr>
          <w:rStyle w:val="None"/>
          <w:rFonts w:ascii="Arial" w:eastAsia="Arial" w:hAnsi="Arial" w:cs="Arial"/>
          <w:color w:val="4472C4" w:themeColor="accent1"/>
          <w:sz w:val="18"/>
          <w:szCs w:val="18"/>
        </w:rPr>
        <w:t>4</w:t>
      </w:r>
      <w:r w:rsidR="001D054D">
        <w:rPr>
          <w:rStyle w:val="None"/>
          <w:rFonts w:ascii="Arial" w:eastAsia="Arial" w:hAnsi="Arial" w:cs="Arial"/>
          <w:color w:val="4472C4" w:themeColor="accent1"/>
          <w:sz w:val="18"/>
          <w:szCs w:val="18"/>
        </w:rPr>
        <w:t xml:space="preserve"> To note a</w:t>
      </w:r>
      <w:r w:rsidR="00FE16C6">
        <w:rPr>
          <w:rStyle w:val="None"/>
          <w:rFonts w:ascii="Arial" w:eastAsia="Arial" w:hAnsi="Arial" w:cs="Arial"/>
          <w:color w:val="4472C4" w:themeColor="accent1"/>
          <w:sz w:val="18"/>
          <w:szCs w:val="18"/>
        </w:rPr>
        <w:t>n</w:t>
      </w:r>
      <w:r w:rsidR="001D054D">
        <w:rPr>
          <w:rStyle w:val="None"/>
          <w:rFonts w:ascii="Arial" w:eastAsia="Arial" w:hAnsi="Arial" w:cs="Arial"/>
          <w:color w:val="4472C4" w:themeColor="accent1"/>
          <w:sz w:val="18"/>
          <w:szCs w:val="18"/>
        </w:rPr>
        <w:t xml:space="preserve"> Egton sign </w:t>
      </w:r>
      <w:r w:rsidR="008D5131">
        <w:rPr>
          <w:rStyle w:val="None"/>
          <w:rFonts w:ascii="Arial" w:eastAsia="Arial" w:hAnsi="Arial" w:cs="Arial"/>
          <w:color w:val="4472C4" w:themeColor="accent1"/>
          <w:sz w:val="18"/>
          <w:szCs w:val="18"/>
        </w:rPr>
        <w:t xml:space="preserve">h been picked up and is now held with the clerk.  </w:t>
      </w:r>
    </w:p>
    <w:p w14:paraId="623D6B09" w14:textId="74F8EADE" w:rsidR="00EE42BA" w:rsidRDefault="00E51A6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C4429E">
        <w:rPr>
          <w:rStyle w:val="None"/>
          <w:rFonts w:ascii="Arial" w:eastAsia="Arial" w:hAnsi="Arial" w:cs="Arial"/>
          <w:color w:val="4472C4" w:themeColor="accent1"/>
          <w:sz w:val="18"/>
          <w:szCs w:val="18"/>
        </w:rPr>
        <w:t>5</w:t>
      </w:r>
      <w:r>
        <w:rPr>
          <w:rStyle w:val="None"/>
          <w:rFonts w:ascii="Arial" w:eastAsia="Arial" w:hAnsi="Arial" w:cs="Arial"/>
          <w:color w:val="4472C4" w:themeColor="accent1"/>
          <w:sz w:val="18"/>
          <w:szCs w:val="18"/>
        </w:rPr>
        <w:t xml:space="preserve"> </w:t>
      </w:r>
      <w:r w:rsidR="00EE42BA">
        <w:rPr>
          <w:rStyle w:val="None"/>
          <w:rFonts w:ascii="Arial" w:eastAsia="Arial" w:hAnsi="Arial" w:cs="Arial"/>
          <w:color w:val="4472C4" w:themeColor="accent1"/>
          <w:sz w:val="18"/>
          <w:szCs w:val="18"/>
        </w:rPr>
        <w:t>To note forms to remove S Shaw have been sent to Barclays</w:t>
      </w:r>
      <w:r w:rsidR="00020617">
        <w:rPr>
          <w:rStyle w:val="None"/>
          <w:rFonts w:ascii="Arial" w:eastAsia="Arial" w:hAnsi="Arial" w:cs="Arial"/>
          <w:color w:val="4472C4" w:themeColor="accent1"/>
          <w:sz w:val="18"/>
          <w:szCs w:val="18"/>
        </w:rPr>
        <w:t xml:space="preserve"> and they require a further form</w:t>
      </w:r>
      <w:r w:rsidR="005A0B81">
        <w:rPr>
          <w:rStyle w:val="None"/>
          <w:rFonts w:ascii="Arial" w:eastAsia="Arial" w:hAnsi="Arial" w:cs="Arial"/>
          <w:color w:val="4472C4" w:themeColor="accent1"/>
          <w:sz w:val="18"/>
          <w:szCs w:val="18"/>
        </w:rPr>
        <w:t xml:space="preserve"> to be signed.</w:t>
      </w:r>
    </w:p>
    <w:p w14:paraId="31CB6DA8" w14:textId="2DF15BFF" w:rsidR="008D021B" w:rsidRDefault="00247C53" w:rsidP="008D5131">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C4429E">
        <w:rPr>
          <w:rStyle w:val="None"/>
          <w:rFonts w:ascii="Arial" w:eastAsia="Arial" w:hAnsi="Arial" w:cs="Arial"/>
          <w:color w:val="4472C4" w:themeColor="accent1"/>
          <w:sz w:val="18"/>
          <w:szCs w:val="18"/>
        </w:rPr>
        <w:t xml:space="preserve">6 </w:t>
      </w:r>
      <w:r w:rsidR="001F79B0">
        <w:rPr>
          <w:rStyle w:val="None"/>
          <w:rFonts w:ascii="Arial" w:eastAsia="Arial" w:hAnsi="Arial" w:cs="Arial"/>
          <w:color w:val="4472C4" w:themeColor="accent1"/>
          <w:sz w:val="18"/>
          <w:szCs w:val="18"/>
        </w:rPr>
        <w:t>To note a resident raised an issue relating to the barriers outside the Wheatsheaf.  A reply has been sent to confirm a</w:t>
      </w:r>
      <w:r w:rsidR="001F79B0" w:rsidRPr="001F79B0">
        <w:rPr>
          <w:rFonts w:ascii="Arial" w:eastAsia="Arial" w:hAnsi="Arial" w:cs="Arial"/>
          <w:color w:val="4472C4" w:themeColor="accent1"/>
          <w:sz w:val="18"/>
          <w:szCs w:val="18"/>
          <w:lang w:val="en-US"/>
        </w:rPr>
        <w:t xml:space="preserve"> </w:t>
      </w:r>
      <w:r w:rsidR="004B3741">
        <w:rPr>
          <w:rFonts w:ascii="Arial" w:eastAsia="Arial" w:hAnsi="Arial" w:cs="Arial"/>
          <w:color w:val="4472C4" w:themeColor="accent1"/>
          <w:sz w:val="18"/>
          <w:szCs w:val="18"/>
          <w:lang w:val="en-US"/>
        </w:rPr>
        <w:t>s</w:t>
      </w:r>
      <w:r w:rsidR="004B3741" w:rsidRPr="001F79B0">
        <w:rPr>
          <w:rFonts w:ascii="Arial" w:eastAsia="Arial" w:hAnsi="Arial" w:cs="Arial"/>
          <w:color w:val="4472C4" w:themeColor="accent1"/>
          <w:sz w:val="18"/>
          <w:szCs w:val="18"/>
          <w:lang w:val="en-US"/>
        </w:rPr>
        <w:t>treet works</w:t>
      </w:r>
      <w:r w:rsidR="001F79B0" w:rsidRPr="001F79B0">
        <w:rPr>
          <w:rFonts w:ascii="Arial" w:eastAsia="Arial" w:hAnsi="Arial" w:cs="Arial"/>
          <w:color w:val="4472C4" w:themeColor="accent1"/>
          <w:sz w:val="18"/>
          <w:szCs w:val="18"/>
          <w:lang w:val="en-US"/>
        </w:rPr>
        <w:t xml:space="preserve"> inspector has attended  and confirms that these works relate to the connection for No 6. There are works starting here on 13</w:t>
      </w:r>
      <w:r w:rsidR="001F79B0" w:rsidRPr="001F79B0">
        <w:rPr>
          <w:rFonts w:ascii="Arial" w:eastAsia="Arial" w:hAnsi="Arial" w:cs="Arial"/>
          <w:color w:val="4472C4" w:themeColor="accent1"/>
          <w:sz w:val="18"/>
          <w:szCs w:val="18"/>
          <w:vertAlign w:val="superscript"/>
          <w:lang w:val="en-US"/>
        </w:rPr>
        <w:t>th</w:t>
      </w:r>
      <w:r w:rsidR="001F79B0" w:rsidRPr="001F79B0">
        <w:rPr>
          <w:rFonts w:ascii="Arial" w:eastAsia="Arial" w:hAnsi="Arial" w:cs="Arial"/>
          <w:color w:val="4472C4" w:themeColor="accent1"/>
          <w:sz w:val="18"/>
          <w:szCs w:val="18"/>
          <w:lang w:val="en-US"/>
        </w:rPr>
        <w:t>-17</w:t>
      </w:r>
      <w:r w:rsidR="001F79B0" w:rsidRPr="001F79B0">
        <w:rPr>
          <w:rFonts w:ascii="Arial" w:eastAsia="Arial" w:hAnsi="Arial" w:cs="Arial"/>
          <w:color w:val="4472C4" w:themeColor="accent1"/>
          <w:sz w:val="18"/>
          <w:szCs w:val="18"/>
          <w:vertAlign w:val="superscript"/>
          <w:lang w:val="en-US"/>
        </w:rPr>
        <w:t>th</w:t>
      </w:r>
      <w:r w:rsidR="001F79B0" w:rsidRPr="001F79B0">
        <w:rPr>
          <w:rFonts w:ascii="Arial" w:eastAsia="Arial" w:hAnsi="Arial" w:cs="Arial"/>
          <w:color w:val="4472C4" w:themeColor="accent1"/>
          <w:sz w:val="18"/>
          <w:szCs w:val="18"/>
          <w:lang w:val="en-US"/>
        </w:rPr>
        <w:t> October with traffic lights.</w:t>
      </w:r>
    </w:p>
    <w:p w14:paraId="27A4EF5B" w14:textId="06536720" w:rsidR="005A72A3" w:rsidRDefault="005A72A3"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C4429E">
        <w:rPr>
          <w:rStyle w:val="None"/>
          <w:rFonts w:ascii="Arial" w:eastAsia="Arial" w:hAnsi="Arial" w:cs="Arial"/>
          <w:color w:val="4472C4" w:themeColor="accent1"/>
          <w:sz w:val="18"/>
          <w:szCs w:val="18"/>
        </w:rPr>
        <w:t>7</w:t>
      </w:r>
      <w:r>
        <w:rPr>
          <w:rStyle w:val="None"/>
          <w:rFonts w:ascii="Arial" w:eastAsia="Arial" w:hAnsi="Arial" w:cs="Arial"/>
          <w:color w:val="4472C4" w:themeColor="accent1"/>
          <w:sz w:val="18"/>
          <w:szCs w:val="18"/>
        </w:rPr>
        <w:t xml:space="preserve"> To note clerk had an email from a resident to remove signage that had been left after roadwors.  Highways have now collected these.</w:t>
      </w:r>
    </w:p>
    <w:p w14:paraId="1A388465" w14:textId="554F5A0B" w:rsidR="00260C8D" w:rsidRDefault="00260C8D"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C4429E">
        <w:rPr>
          <w:rStyle w:val="None"/>
          <w:rFonts w:ascii="Arial" w:eastAsia="Arial" w:hAnsi="Arial" w:cs="Arial"/>
          <w:color w:val="4472C4" w:themeColor="accent1"/>
          <w:sz w:val="18"/>
          <w:szCs w:val="18"/>
        </w:rPr>
        <w:t>8</w:t>
      </w:r>
      <w:r>
        <w:rPr>
          <w:rStyle w:val="None"/>
          <w:rFonts w:ascii="Arial" w:eastAsia="Arial" w:hAnsi="Arial" w:cs="Arial"/>
          <w:color w:val="4472C4" w:themeColor="accent1"/>
          <w:sz w:val="18"/>
          <w:szCs w:val="18"/>
        </w:rPr>
        <w:t xml:space="preserve"> To note white lines have been chased again and Cnty Cllr C Pearson is also going to chase.</w:t>
      </w:r>
    </w:p>
    <w:p w14:paraId="583FEA27" w14:textId="5CFB307F" w:rsidR="00C4429E" w:rsidRPr="00C4429E" w:rsidRDefault="002E7CA1" w:rsidP="00C4429E">
      <w:pPr>
        <w:pStyle w:val="BodyA"/>
        <w:spacing w:line="262" w:lineRule="auto"/>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6.</w:t>
      </w:r>
      <w:r w:rsidR="00C4429E">
        <w:rPr>
          <w:rStyle w:val="None"/>
          <w:rFonts w:ascii="Arial" w:eastAsia="Arial" w:hAnsi="Arial" w:cs="Arial"/>
          <w:color w:val="4472C4" w:themeColor="accent1"/>
          <w:sz w:val="18"/>
          <w:szCs w:val="18"/>
        </w:rPr>
        <w:t>9</w:t>
      </w:r>
      <w:r>
        <w:rPr>
          <w:rStyle w:val="None"/>
          <w:rFonts w:ascii="Arial" w:eastAsia="Arial" w:hAnsi="Arial" w:cs="Arial"/>
          <w:color w:val="4472C4" w:themeColor="accent1"/>
          <w:sz w:val="18"/>
          <w:szCs w:val="18"/>
        </w:rPr>
        <w:t xml:space="preserve"> To note water leak near Windy Ridge.  Clerk has telephoned Yorkshire Water and </w:t>
      </w:r>
      <w:r w:rsidR="008203F5">
        <w:rPr>
          <w:rStyle w:val="None"/>
          <w:rFonts w:ascii="Arial" w:eastAsia="Arial" w:hAnsi="Arial" w:cs="Arial"/>
          <w:color w:val="4472C4" w:themeColor="accent1"/>
          <w:sz w:val="18"/>
          <w:szCs w:val="18"/>
        </w:rPr>
        <w:t>they have logged ths under ref  .</w:t>
      </w:r>
      <w:r w:rsidR="001F79B0">
        <w:rPr>
          <w:rStyle w:val="None"/>
          <w:rFonts w:ascii="Arial" w:eastAsia="Arial" w:hAnsi="Arial" w:cs="Arial"/>
          <w:color w:val="4472C4" w:themeColor="accent1"/>
          <w:sz w:val="18"/>
          <w:szCs w:val="18"/>
        </w:rPr>
        <w:t>X047052.</w:t>
      </w:r>
      <w:r w:rsidR="008203F5">
        <w:rPr>
          <w:rStyle w:val="None"/>
          <w:rFonts w:ascii="Arial" w:eastAsia="Arial" w:hAnsi="Arial" w:cs="Arial"/>
          <w:color w:val="4472C4" w:themeColor="accent1"/>
          <w:sz w:val="18"/>
          <w:szCs w:val="18"/>
        </w:rPr>
        <w:t xml:space="preserve">  They will </w:t>
      </w:r>
      <w:r w:rsidR="001F79B0">
        <w:rPr>
          <w:rStyle w:val="None"/>
          <w:rFonts w:ascii="Arial" w:eastAsia="Arial" w:hAnsi="Arial" w:cs="Arial"/>
          <w:color w:val="4472C4" w:themeColor="accent1"/>
          <w:sz w:val="18"/>
          <w:szCs w:val="18"/>
        </w:rPr>
        <w:t xml:space="preserve">be attedning to this </w:t>
      </w:r>
      <w:r w:rsidR="00C4429E" w:rsidRPr="00C4429E">
        <w:rPr>
          <w:rFonts w:ascii="Arial" w:eastAsia="Arial" w:hAnsi="Arial" w:cs="Arial"/>
          <w:color w:val="4472C4" w:themeColor="accent1"/>
          <w:sz w:val="18"/>
          <w:szCs w:val="18"/>
          <w:lang w:val="en-GB"/>
        </w:rPr>
        <w:t>issue 20 November, she said the time delay was due to limited resources.</w:t>
      </w:r>
    </w:p>
    <w:p w14:paraId="44F4C62D" w14:textId="795C215F" w:rsidR="008D5131" w:rsidRDefault="008D5131"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w:t>
      </w:r>
      <w:r w:rsidR="00C4429E">
        <w:rPr>
          <w:rStyle w:val="None"/>
          <w:rFonts w:ascii="Arial" w:eastAsia="Arial" w:hAnsi="Arial" w:cs="Arial"/>
          <w:color w:val="4472C4" w:themeColor="accent1"/>
          <w:sz w:val="18"/>
          <w:szCs w:val="18"/>
        </w:rPr>
        <w:t>0</w:t>
      </w:r>
      <w:r>
        <w:rPr>
          <w:rStyle w:val="None"/>
          <w:rFonts w:ascii="Arial" w:eastAsia="Arial" w:hAnsi="Arial" w:cs="Arial"/>
          <w:color w:val="4472C4" w:themeColor="accent1"/>
          <w:sz w:val="18"/>
          <w:szCs w:val="18"/>
        </w:rPr>
        <w:t xml:space="preserve"> To note advice regarding Apple day (circulated)</w:t>
      </w:r>
    </w:p>
    <w:p w14:paraId="6472F1B4" w14:textId="69EA6732" w:rsidR="001A1978" w:rsidRDefault="001A1978"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w:t>
      </w:r>
      <w:r w:rsidR="00C4429E">
        <w:rPr>
          <w:rStyle w:val="None"/>
          <w:rFonts w:ascii="Arial" w:eastAsia="Arial" w:hAnsi="Arial" w:cs="Arial"/>
          <w:color w:val="4472C4" w:themeColor="accent1"/>
          <w:sz w:val="18"/>
          <w:szCs w:val="18"/>
        </w:rPr>
        <w:t>1</w:t>
      </w:r>
      <w:r>
        <w:rPr>
          <w:rStyle w:val="None"/>
          <w:rFonts w:ascii="Arial" w:eastAsia="Arial" w:hAnsi="Arial" w:cs="Arial"/>
          <w:color w:val="4472C4" w:themeColor="accent1"/>
          <w:sz w:val="18"/>
          <w:szCs w:val="18"/>
        </w:rPr>
        <w:t xml:space="preserve"> To note the clerk is completed a Business Continuity Plan</w:t>
      </w:r>
    </w:p>
    <w:p w14:paraId="13993C71" w14:textId="60360E91" w:rsidR="00247C53" w:rsidRDefault="00C4429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6.12 To note plaque fir sponsor a seat has been ordered.</w:t>
      </w:r>
    </w:p>
    <w:p w14:paraId="0E659E68" w14:textId="0B6AA849" w:rsidR="00860D28" w:rsidRPr="00860D28" w:rsidRDefault="00860D28" w:rsidP="00860D28">
      <w:pPr>
        <w:pStyle w:val="BodyA"/>
        <w:spacing w:line="262" w:lineRule="auto"/>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 xml:space="preserve">6.13 To note report sent from Cllr E Mangles on the </w:t>
      </w:r>
      <w:r w:rsidRPr="00860D28">
        <w:rPr>
          <w:rFonts w:ascii="Arial" w:eastAsia="Arial" w:hAnsi="Arial" w:cs="Arial"/>
          <w:color w:val="4472C4" w:themeColor="accent1"/>
          <w:sz w:val="18"/>
          <w:szCs w:val="18"/>
          <w:lang w:val="en-GB"/>
        </w:rPr>
        <w:t xml:space="preserve">Esk River and REConnect meeting at the end of July </w:t>
      </w:r>
    </w:p>
    <w:p w14:paraId="1B116519" w14:textId="14993FFD" w:rsidR="00860D28" w:rsidRDefault="004929F4"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6.14 To note that Cllr A Cockrem has now left the Parish Council and we thanked her for her contribution.  The vacancy has been advertised.  </w:t>
      </w:r>
    </w:p>
    <w:p w14:paraId="54D53745" w14:textId="412005B0" w:rsidR="004929F4" w:rsidRDefault="00F721C6"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6.15 To note information received regarding emergency kit.  (circulated)</w:t>
      </w:r>
    </w:p>
    <w:p w14:paraId="4BD7CFE0" w14:textId="77777777" w:rsidR="00F721C6" w:rsidRPr="00041960" w:rsidRDefault="00F721C6" w:rsidP="0095582A">
      <w:pPr>
        <w:pStyle w:val="BodyA"/>
        <w:spacing w:line="262" w:lineRule="auto"/>
        <w:ind w:left="501"/>
        <w:rPr>
          <w:rStyle w:val="None"/>
          <w:rFonts w:ascii="Arial" w:eastAsia="Arial" w:hAnsi="Arial" w:cs="Arial"/>
          <w:color w:val="4472C4" w:themeColor="accent1"/>
          <w:sz w:val="18"/>
          <w:szCs w:val="18"/>
        </w:rPr>
      </w:pPr>
    </w:p>
    <w:p w14:paraId="26A21FE0" w14:textId="30CF5949" w:rsidR="00F1249D" w:rsidRPr="00041960" w:rsidRDefault="00300573">
      <w:pPr>
        <w:pStyle w:val="BodyA"/>
        <w:spacing w:line="262" w:lineRule="auto"/>
        <w:ind w:left="491" w:hanging="491"/>
        <w:rPr>
          <w:rStyle w:val="None"/>
          <w:rFonts w:ascii="Arial" w:eastAsia="Arial" w:hAnsi="Arial" w:cs="Arial"/>
          <w:b/>
          <w:bCs/>
          <w:color w:val="4472C4" w:themeColor="accent1"/>
          <w:sz w:val="18"/>
          <w:szCs w:val="18"/>
        </w:rPr>
      </w:pPr>
      <w:r>
        <w:rPr>
          <w:rStyle w:val="None"/>
          <w:rFonts w:ascii="Arial" w:hAnsi="Arial"/>
          <w:color w:val="4472C4" w:themeColor="accent1"/>
          <w:sz w:val="18"/>
          <w:szCs w:val="18"/>
        </w:rPr>
        <w:t>7</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PLANNING APPLICATIONS To note, consider and decide upon the following planning applications</w:t>
      </w:r>
    </w:p>
    <w:p w14:paraId="34ADAC91" w14:textId="77777777" w:rsidR="00F1249D" w:rsidRPr="00041960" w:rsidRDefault="00F1249D">
      <w:pPr>
        <w:pStyle w:val="BodyA"/>
        <w:spacing w:line="262" w:lineRule="auto"/>
        <w:ind w:left="491" w:hanging="491"/>
        <w:rPr>
          <w:rStyle w:val="None"/>
          <w:rFonts w:ascii="Arial" w:eastAsia="Arial" w:hAnsi="Arial" w:cs="Arial"/>
          <w:color w:val="4472C4" w:themeColor="accent1"/>
          <w:sz w:val="18"/>
          <w:szCs w:val="18"/>
        </w:rPr>
      </w:pPr>
    </w:p>
    <w:p w14:paraId="239DCC54" w14:textId="5AE5DE88" w:rsidR="00A01D5B" w:rsidRDefault="00CB0BC1" w:rsidP="00A01D5B">
      <w:pPr>
        <w:pStyle w:val="BodyB"/>
        <w:ind w:left="491"/>
        <w:rPr>
          <w:rFonts w:ascii="Arial" w:eastAsia="Arial" w:hAnsi="Arial" w:cs="Arial"/>
          <w:b/>
          <w:bCs/>
          <w:color w:val="4472C4" w:themeColor="accent1"/>
          <w:sz w:val="18"/>
          <w:szCs w:val="18"/>
          <w:lang w:val="en-US"/>
        </w:rPr>
      </w:pPr>
      <w:r>
        <w:rPr>
          <w:rFonts w:ascii="Arial" w:eastAsia="Arial" w:hAnsi="Arial" w:cs="Arial"/>
          <w:b/>
          <w:bCs/>
          <w:color w:val="4472C4" w:themeColor="accent1"/>
          <w:sz w:val="18"/>
          <w:szCs w:val="18"/>
          <w:lang w:val="en-GB"/>
        </w:rPr>
        <w:t xml:space="preserve">7.1 </w:t>
      </w:r>
      <w:r w:rsidRPr="00CB0BC1">
        <w:rPr>
          <w:rFonts w:ascii="Arial" w:eastAsia="Arial" w:hAnsi="Arial" w:cs="Arial"/>
          <w:b/>
          <w:bCs/>
          <w:color w:val="4472C4" w:themeColor="accent1"/>
          <w:sz w:val="18"/>
          <w:szCs w:val="18"/>
          <w:lang w:val="en-US"/>
        </w:rPr>
        <w:t>NYM/2025/0583</w:t>
      </w:r>
      <w:r>
        <w:rPr>
          <w:rFonts w:ascii="Arial" w:eastAsia="Arial" w:hAnsi="Arial" w:cs="Arial"/>
          <w:b/>
          <w:bCs/>
          <w:color w:val="4472C4" w:themeColor="accent1"/>
          <w:sz w:val="18"/>
          <w:szCs w:val="18"/>
          <w:lang w:val="en-US"/>
        </w:rPr>
        <w:t xml:space="preserve"> </w:t>
      </w:r>
      <w:r w:rsidRPr="00CB0BC1">
        <w:rPr>
          <w:rFonts w:ascii="Arial" w:eastAsia="Arial" w:hAnsi="Arial" w:cs="Arial"/>
          <w:b/>
          <w:bCs/>
          <w:color w:val="4472C4" w:themeColor="accent1"/>
          <w:sz w:val="18"/>
          <w:szCs w:val="18"/>
          <w:lang w:val="en-US"/>
        </w:rPr>
        <w:t xml:space="preserve">Application for use of land to the west as caravan site allowing for the relocation of 45 previously approved units (15 permanently sited units and 30 touring pitches) and </w:t>
      </w:r>
      <w:r w:rsidRPr="00CB0BC1">
        <w:rPr>
          <w:rFonts w:ascii="Arial" w:eastAsia="Arial" w:hAnsi="Arial" w:cs="Arial"/>
          <w:b/>
          <w:bCs/>
          <w:color w:val="4472C4" w:themeColor="accent1"/>
          <w:sz w:val="18"/>
          <w:szCs w:val="18"/>
          <w:lang w:val="en-US"/>
        </w:rPr>
        <w:lastRenderedPageBreak/>
        <w:t>two additional touring pitches, construction of internal access road, provision of parking, creation of lake and landscaping works at Lady Cross Plantation Caravan Park, Egton</w:t>
      </w:r>
    </w:p>
    <w:p w14:paraId="3465063B" w14:textId="77777777" w:rsidR="008305B2" w:rsidRDefault="008305B2" w:rsidP="00A01D5B">
      <w:pPr>
        <w:pStyle w:val="BodyB"/>
        <w:ind w:left="491"/>
        <w:rPr>
          <w:rFonts w:ascii="Arial" w:eastAsia="Arial" w:hAnsi="Arial" w:cs="Arial"/>
          <w:b/>
          <w:bCs/>
          <w:color w:val="4472C4" w:themeColor="accent1"/>
          <w:sz w:val="18"/>
          <w:szCs w:val="18"/>
          <w:lang w:val="en-US"/>
        </w:rPr>
      </w:pPr>
    </w:p>
    <w:p w14:paraId="5CEA3301" w14:textId="3668EF4C" w:rsidR="008305B2" w:rsidRDefault="008305B2" w:rsidP="00A01D5B">
      <w:pPr>
        <w:pStyle w:val="BodyB"/>
        <w:ind w:left="491"/>
        <w:rPr>
          <w:rFonts w:ascii="Arial" w:eastAsia="Arial" w:hAnsi="Arial" w:cs="Arial"/>
          <w:b/>
          <w:bCs/>
          <w:color w:val="4472C4" w:themeColor="accent1"/>
          <w:sz w:val="18"/>
          <w:szCs w:val="18"/>
          <w:lang w:val="en-US"/>
        </w:rPr>
      </w:pPr>
      <w:r>
        <w:rPr>
          <w:rFonts w:ascii="Arial" w:eastAsia="Arial" w:hAnsi="Arial" w:cs="Arial"/>
          <w:b/>
          <w:bCs/>
          <w:color w:val="4472C4" w:themeColor="accent1"/>
          <w:sz w:val="18"/>
          <w:szCs w:val="18"/>
          <w:lang w:val="en-US"/>
        </w:rPr>
        <w:t xml:space="preserve">7.2 </w:t>
      </w:r>
      <w:r w:rsidRPr="008305B2">
        <w:rPr>
          <w:rFonts w:ascii="Arial" w:eastAsia="Arial" w:hAnsi="Arial" w:cs="Arial"/>
          <w:b/>
          <w:bCs/>
          <w:color w:val="4472C4" w:themeColor="accent1"/>
          <w:sz w:val="18"/>
          <w:szCs w:val="18"/>
          <w:lang w:val="en-US"/>
        </w:rPr>
        <w:t>NYM/2025/0573</w:t>
      </w:r>
      <w:r>
        <w:rPr>
          <w:rFonts w:ascii="Arial" w:eastAsia="Arial" w:hAnsi="Arial" w:cs="Arial"/>
          <w:b/>
          <w:bCs/>
          <w:color w:val="4472C4" w:themeColor="accent1"/>
          <w:sz w:val="18"/>
          <w:szCs w:val="18"/>
          <w:lang w:val="en-US"/>
        </w:rPr>
        <w:t xml:space="preserve"> </w:t>
      </w:r>
      <w:r w:rsidRPr="008305B2">
        <w:rPr>
          <w:rFonts w:ascii="Arial" w:eastAsia="Arial" w:hAnsi="Arial" w:cs="Arial"/>
          <w:b/>
          <w:bCs/>
          <w:color w:val="4472C4" w:themeColor="accent1"/>
          <w:sz w:val="18"/>
          <w:szCs w:val="18"/>
          <w:lang w:val="en-US"/>
        </w:rPr>
        <w:t xml:space="preserve">Application for use of land for the siting of one timber pod for holiday letting purposes at Windy Ridge, Egton </w:t>
      </w:r>
    </w:p>
    <w:p w14:paraId="674CDFF2" w14:textId="77777777" w:rsidR="00CB0BC1" w:rsidRDefault="00CB0BC1" w:rsidP="00A01D5B">
      <w:pPr>
        <w:pStyle w:val="BodyB"/>
        <w:ind w:left="491"/>
        <w:rPr>
          <w:rFonts w:ascii="Arial" w:eastAsia="Arial" w:hAnsi="Arial" w:cs="Arial"/>
          <w:b/>
          <w:bCs/>
          <w:color w:val="4472C4" w:themeColor="accent1"/>
          <w:sz w:val="18"/>
          <w:szCs w:val="18"/>
          <w:lang w:val="en-GB"/>
        </w:rPr>
      </w:pPr>
    </w:p>
    <w:p w14:paraId="7DFF1528" w14:textId="77777777" w:rsidR="00C4429E" w:rsidRPr="00041960" w:rsidRDefault="00C4429E" w:rsidP="00A01D5B">
      <w:pPr>
        <w:pStyle w:val="BodyB"/>
        <w:ind w:left="491"/>
        <w:rPr>
          <w:rFonts w:ascii="Arial" w:eastAsia="Arial" w:hAnsi="Arial" w:cs="Arial"/>
          <w:b/>
          <w:bCs/>
          <w:color w:val="4472C4" w:themeColor="accent1"/>
          <w:sz w:val="18"/>
          <w:szCs w:val="18"/>
          <w:lang w:val="en-GB"/>
        </w:rPr>
      </w:pPr>
    </w:p>
    <w:p w14:paraId="7FCCD776" w14:textId="45CD45AB" w:rsidR="00F1249D" w:rsidRPr="00041960" w:rsidRDefault="00300573">
      <w:pPr>
        <w:pStyle w:val="BodyB"/>
        <w:rPr>
          <w:rStyle w:val="None"/>
          <w:rFonts w:ascii="Arial" w:eastAsia="Arial" w:hAnsi="Arial" w:cs="Arial"/>
          <w:b/>
          <w:bCs/>
          <w:color w:val="4472C4" w:themeColor="accent1"/>
          <w:sz w:val="18"/>
          <w:szCs w:val="18"/>
          <w:lang w:val="de-DE"/>
        </w:rPr>
      </w:pPr>
      <w:r>
        <w:rPr>
          <w:rStyle w:val="None"/>
          <w:rFonts w:ascii="Arial" w:hAnsi="Arial"/>
          <w:b/>
          <w:bCs/>
          <w:color w:val="4472C4" w:themeColor="accent1"/>
          <w:sz w:val="18"/>
          <w:szCs w:val="18"/>
          <w:lang w:val="de-DE"/>
        </w:rPr>
        <w:t>8</w:t>
      </w:r>
      <w:r w:rsidR="00FA6A39" w:rsidRPr="00041960">
        <w:rPr>
          <w:rStyle w:val="None"/>
          <w:rFonts w:ascii="Arial" w:hAnsi="Arial"/>
          <w:b/>
          <w:bCs/>
          <w:color w:val="4472C4" w:themeColor="accent1"/>
          <w:sz w:val="18"/>
          <w:szCs w:val="18"/>
          <w:lang w:val="de-DE"/>
        </w:rPr>
        <w:tab/>
        <w:t>ITEMS FOR DISCUSSION</w:t>
      </w:r>
    </w:p>
    <w:p w14:paraId="63A1AC07" w14:textId="169C5D58" w:rsidR="003247FD" w:rsidRPr="00041960" w:rsidRDefault="00300573" w:rsidP="00300573">
      <w:pPr>
        <w:pStyle w:val="NormalWeb"/>
        <w:ind w:left="491"/>
        <w:rPr>
          <w:rStyle w:val="None"/>
          <w:rFonts w:ascii="Arial" w:eastAsia="Arial" w:hAnsi="Arial" w:cs="Arial"/>
          <w:color w:val="4472C4" w:themeColor="accent1"/>
          <w:sz w:val="18"/>
          <w:szCs w:val="18"/>
        </w:rPr>
      </w:pPr>
      <w:bookmarkStart w:id="0" w:name="_Hlk140755228"/>
      <w:r>
        <w:rPr>
          <w:rStyle w:val="None"/>
          <w:rFonts w:ascii="Arial" w:hAnsi="Arial"/>
          <w:color w:val="4472C4" w:themeColor="accent1"/>
          <w:sz w:val="18"/>
          <w:szCs w:val="18"/>
          <w:shd w:val="clear" w:color="auto" w:fill="FFFFFF"/>
        </w:rPr>
        <w:t>8</w:t>
      </w:r>
      <w:r w:rsidR="00FA6A39" w:rsidRPr="00041960">
        <w:rPr>
          <w:rStyle w:val="None"/>
          <w:rFonts w:ascii="Arial" w:hAnsi="Arial"/>
          <w:color w:val="4472C4" w:themeColor="accent1"/>
          <w:sz w:val="18"/>
          <w:szCs w:val="18"/>
          <w:shd w:val="clear" w:color="auto" w:fill="FFFFFF"/>
        </w:rPr>
        <w:t xml:space="preserve">.1 </w:t>
      </w:r>
      <w:r w:rsidR="00F02545" w:rsidRPr="00041960">
        <w:rPr>
          <w:rStyle w:val="None"/>
          <w:rFonts w:ascii="Arial" w:hAnsi="Arial"/>
          <w:color w:val="4472C4" w:themeColor="accent1"/>
          <w:sz w:val="18"/>
          <w:szCs w:val="18"/>
          <w:shd w:val="clear" w:color="auto" w:fill="FFFFFF"/>
        </w:rPr>
        <w:t xml:space="preserve">To </w:t>
      </w:r>
      <w:r w:rsidR="003D6956">
        <w:rPr>
          <w:rStyle w:val="None"/>
          <w:rFonts w:ascii="Arial" w:hAnsi="Arial"/>
          <w:color w:val="4472C4" w:themeColor="accent1"/>
          <w:sz w:val="18"/>
          <w:szCs w:val="18"/>
          <w:shd w:val="clear" w:color="auto" w:fill="FFFFFF"/>
        </w:rPr>
        <w:t>discuss</w:t>
      </w:r>
      <w:r w:rsidR="00C4429E">
        <w:rPr>
          <w:rStyle w:val="None"/>
          <w:rFonts w:ascii="Arial" w:hAnsi="Arial"/>
          <w:color w:val="4472C4" w:themeColor="accent1"/>
          <w:sz w:val="18"/>
          <w:szCs w:val="18"/>
          <w:shd w:val="clear" w:color="auto" w:fill="FFFFFF"/>
        </w:rPr>
        <w:t xml:space="preserve"> further</w:t>
      </w:r>
      <w:r w:rsidR="003D6956">
        <w:rPr>
          <w:rStyle w:val="None"/>
          <w:rFonts w:ascii="Arial" w:hAnsi="Arial"/>
          <w:color w:val="4472C4" w:themeColor="accent1"/>
          <w:sz w:val="18"/>
          <w:szCs w:val="18"/>
          <w:shd w:val="clear" w:color="auto" w:fill="FFFFFF"/>
        </w:rPr>
        <w:t xml:space="preserve"> information circulated in relation to w</w:t>
      </w:r>
      <w:r>
        <w:rPr>
          <w:rStyle w:val="None"/>
          <w:rFonts w:ascii="Arial" w:hAnsi="Arial"/>
          <w:color w:val="4472C4" w:themeColor="accent1"/>
          <w:sz w:val="18"/>
          <w:szCs w:val="18"/>
          <w:shd w:val="clear" w:color="auto" w:fill="FFFFFF"/>
        </w:rPr>
        <w:t>ebsite</w:t>
      </w:r>
      <w:r w:rsidR="003D6956">
        <w:rPr>
          <w:rStyle w:val="None"/>
          <w:rFonts w:ascii="Arial" w:hAnsi="Arial"/>
          <w:color w:val="4472C4" w:themeColor="accent1"/>
          <w:sz w:val="18"/>
          <w:szCs w:val="18"/>
          <w:shd w:val="clear" w:color="auto" w:fill="FFFFFF"/>
        </w:rPr>
        <w:t xml:space="preserve">, emails </w:t>
      </w:r>
      <w:r w:rsidR="00EB01CD">
        <w:rPr>
          <w:rStyle w:val="None"/>
          <w:rFonts w:ascii="Arial" w:hAnsi="Arial"/>
          <w:color w:val="4472C4" w:themeColor="accent1"/>
          <w:sz w:val="18"/>
          <w:szCs w:val="18"/>
          <w:shd w:val="clear" w:color="auto" w:fill="FFFFFF"/>
        </w:rPr>
        <w:t>etc.</w:t>
      </w:r>
      <w:r>
        <w:rPr>
          <w:rStyle w:val="None"/>
          <w:rFonts w:ascii="Arial" w:hAnsi="Arial"/>
          <w:color w:val="4472C4" w:themeColor="accent1"/>
          <w:sz w:val="18"/>
          <w:szCs w:val="18"/>
          <w:shd w:val="clear" w:color="auto" w:fill="FFFFFF"/>
        </w:rPr>
        <w:t xml:space="preserve"> and agree </w:t>
      </w:r>
      <w:r w:rsidR="003D6956">
        <w:rPr>
          <w:rStyle w:val="None"/>
          <w:rFonts w:ascii="Arial" w:hAnsi="Arial"/>
          <w:color w:val="4472C4" w:themeColor="accent1"/>
          <w:sz w:val="18"/>
          <w:szCs w:val="18"/>
          <w:shd w:val="clear" w:color="auto" w:fill="FFFFFF"/>
        </w:rPr>
        <w:t>the way forward</w:t>
      </w:r>
    </w:p>
    <w:p w14:paraId="15C7A638" w14:textId="461B862C" w:rsidR="00FE16C6" w:rsidRDefault="00EE42BA" w:rsidP="002352C4">
      <w:pPr>
        <w:pStyle w:val="BodyA"/>
        <w:spacing w:line="262" w:lineRule="auto"/>
        <w:ind w:left="501"/>
        <w:rPr>
          <w:rStyle w:val="None"/>
          <w:rFonts w:ascii="Arial" w:eastAsia="Arial" w:hAnsi="Arial" w:cs="Arial"/>
          <w:color w:val="4472C4" w:themeColor="accent1"/>
          <w:sz w:val="18"/>
          <w:szCs w:val="18"/>
          <w:lang w:val="en-US"/>
        </w:rPr>
      </w:pPr>
      <w:r>
        <w:rPr>
          <w:rStyle w:val="None"/>
          <w:rFonts w:ascii="Arial" w:eastAsia="Arial" w:hAnsi="Arial" w:cs="Arial"/>
          <w:color w:val="4472C4" w:themeColor="accent1"/>
          <w:sz w:val="18"/>
          <w:szCs w:val="18"/>
          <w:lang w:val="en-US"/>
        </w:rPr>
        <w:t xml:space="preserve">8.2 </w:t>
      </w:r>
      <w:r w:rsidR="006F7D15">
        <w:rPr>
          <w:rStyle w:val="None"/>
          <w:rFonts w:ascii="Arial" w:eastAsia="Arial" w:hAnsi="Arial" w:cs="Arial"/>
          <w:color w:val="4472C4" w:themeColor="accent1"/>
          <w:sz w:val="18"/>
          <w:szCs w:val="18"/>
          <w:lang w:val="en-US"/>
        </w:rPr>
        <w:t>To discuss expression of interest to be co-opted from J Stamp</w:t>
      </w:r>
      <w:r w:rsidR="002352C4">
        <w:rPr>
          <w:rStyle w:val="None"/>
          <w:rFonts w:ascii="Arial" w:eastAsia="Arial" w:hAnsi="Arial" w:cs="Arial"/>
          <w:color w:val="4472C4" w:themeColor="accent1"/>
          <w:sz w:val="18"/>
          <w:szCs w:val="18"/>
          <w:lang w:val="en-US"/>
        </w:rPr>
        <w:t xml:space="preserve"> and N Parr</w:t>
      </w:r>
    </w:p>
    <w:p w14:paraId="03370ABF" w14:textId="07B5C7F2" w:rsidR="002352C4" w:rsidRDefault="002352C4" w:rsidP="002352C4">
      <w:pPr>
        <w:pStyle w:val="NoSpacing"/>
        <w:ind w:left="501"/>
        <w:rPr>
          <w:rFonts w:ascii="Arial" w:hAnsi="Arial"/>
          <w:b/>
          <w:bCs/>
          <w:color w:val="4472C4" w:themeColor="accent1"/>
          <w:sz w:val="18"/>
          <w:szCs w:val="18"/>
        </w:rPr>
      </w:pPr>
      <w:r>
        <w:rPr>
          <w:rStyle w:val="None"/>
          <w:rFonts w:ascii="Arial" w:eastAsia="Arial" w:hAnsi="Arial" w:cs="Arial"/>
          <w:color w:val="4472C4" w:themeColor="accent1"/>
          <w:sz w:val="18"/>
          <w:szCs w:val="18"/>
        </w:rPr>
        <w:t xml:space="preserve">8.3 To discuss </w:t>
      </w:r>
      <w:r w:rsidRPr="00EE42BA">
        <w:rPr>
          <w:rFonts w:ascii="Arial" w:hAnsi="Arial"/>
          <w:b/>
          <w:bCs/>
          <w:color w:val="4472C4" w:themeColor="accent1"/>
          <w:sz w:val="18"/>
          <w:szCs w:val="18"/>
        </w:rPr>
        <w:t>Public Rights of Way Route prioritisation - Parish input</w:t>
      </w:r>
      <w:r w:rsidR="00C4429E">
        <w:rPr>
          <w:rFonts w:ascii="Arial" w:hAnsi="Arial"/>
          <w:b/>
          <w:bCs/>
          <w:color w:val="4472C4" w:themeColor="accent1"/>
          <w:sz w:val="18"/>
          <w:szCs w:val="18"/>
        </w:rPr>
        <w:t xml:space="preserve"> </w:t>
      </w:r>
    </w:p>
    <w:p w14:paraId="4DC8D2D2" w14:textId="5A656D3D" w:rsidR="003953FD" w:rsidRPr="00041960" w:rsidRDefault="003953FD" w:rsidP="002352C4">
      <w:pPr>
        <w:pStyle w:val="NoSpacing"/>
        <w:ind w:left="501"/>
        <w:rPr>
          <w:rStyle w:val="None"/>
          <w:rFonts w:ascii="Arial" w:hAnsi="Arial"/>
          <w:color w:val="4472C4" w:themeColor="accent1"/>
          <w:sz w:val="18"/>
          <w:szCs w:val="18"/>
        </w:rPr>
      </w:pPr>
      <w:r>
        <w:rPr>
          <w:rFonts w:ascii="Arial" w:hAnsi="Arial"/>
          <w:b/>
          <w:bCs/>
          <w:color w:val="4472C4" w:themeColor="accent1"/>
          <w:sz w:val="18"/>
          <w:szCs w:val="18"/>
        </w:rPr>
        <w:t xml:space="preserve">8.4 To note clerk has cleared the layby near the toilets of soil and asked Highways of the gutter can be cleaned.  To discuss if the council want to put some plants in  to try and stabilize the banking  and stop run off.  </w:t>
      </w:r>
    </w:p>
    <w:p w14:paraId="2DE8582B" w14:textId="1557F456" w:rsidR="002352C4" w:rsidRDefault="003953FD" w:rsidP="002352C4">
      <w:pPr>
        <w:pStyle w:val="BodyA"/>
        <w:spacing w:line="262" w:lineRule="auto"/>
        <w:ind w:left="501"/>
        <w:rPr>
          <w:rStyle w:val="None"/>
          <w:rFonts w:ascii="Arial" w:eastAsia="Arial" w:hAnsi="Arial" w:cs="Arial"/>
          <w:color w:val="4472C4" w:themeColor="accent1"/>
          <w:sz w:val="18"/>
          <w:szCs w:val="18"/>
          <w:lang w:val="en-US"/>
        </w:rPr>
      </w:pPr>
      <w:r>
        <w:rPr>
          <w:rStyle w:val="None"/>
          <w:rFonts w:ascii="Arial" w:eastAsia="Arial" w:hAnsi="Arial" w:cs="Arial"/>
          <w:color w:val="4472C4" w:themeColor="accent1"/>
          <w:sz w:val="18"/>
          <w:szCs w:val="18"/>
          <w:lang w:val="en-US"/>
        </w:rPr>
        <w:t xml:space="preserve">8.5 </w:t>
      </w:r>
      <w:r w:rsidR="00DB6DEF">
        <w:rPr>
          <w:rStyle w:val="None"/>
          <w:rFonts w:ascii="Arial" w:eastAsia="Arial" w:hAnsi="Arial" w:cs="Arial"/>
          <w:color w:val="4472C4" w:themeColor="accent1"/>
          <w:sz w:val="18"/>
          <w:szCs w:val="18"/>
          <w:lang w:val="en-US"/>
        </w:rPr>
        <w:t>To sign standing order amendment for clerks increase</w:t>
      </w:r>
    </w:p>
    <w:p w14:paraId="6B190CA7" w14:textId="4B8B08DC" w:rsidR="00095767" w:rsidRDefault="00095767" w:rsidP="002352C4">
      <w:pPr>
        <w:pStyle w:val="BodyA"/>
        <w:spacing w:line="262" w:lineRule="auto"/>
        <w:ind w:left="501"/>
        <w:rPr>
          <w:rStyle w:val="None"/>
          <w:rFonts w:ascii="Arial" w:eastAsia="Arial" w:hAnsi="Arial" w:cs="Arial"/>
          <w:color w:val="4472C4" w:themeColor="accent1"/>
          <w:sz w:val="18"/>
          <w:szCs w:val="18"/>
          <w:lang w:val="en-US"/>
        </w:rPr>
      </w:pPr>
      <w:r>
        <w:rPr>
          <w:rStyle w:val="None"/>
          <w:rFonts w:ascii="Arial" w:eastAsia="Arial" w:hAnsi="Arial" w:cs="Arial"/>
          <w:color w:val="4472C4" w:themeColor="accent1"/>
          <w:sz w:val="18"/>
          <w:szCs w:val="18"/>
          <w:lang w:val="en-US"/>
        </w:rPr>
        <w:t>8.6 Email received from North York Moors Association asking if the PC would like a presentation.</w:t>
      </w:r>
    </w:p>
    <w:p w14:paraId="3E064B44" w14:textId="1B0B132D" w:rsidR="006646BE" w:rsidRDefault="006646BE" w:rsidP="002352C4">
      <w:pPr>
        <w:pStyle w:val="BodyA"/>
        <w:spacing w:line="262" w:lineRule="auto"/>
        <w:ind w:left="501"/>
        <w:rPr>
          <w:rStyle w:val="None"/>
          <w:rFonts w:ascii="Arial" w:eastAsia="Arial" w:hAnsi="Arial" w:cs="Arial"/>
          <w:color w:val="4472C4" w:themeColor="accent1"/>
          <w:sz w:val="18"/>
          <w:szCs w:val="18"/>
          <w:lang w:val="en-US"/>
        </w:rPr>
      </w:pPr>
      <w:r>
        <w:rPr>
          <w:rStyle w:val="None"/>
          <w:rFonts w:ascii="Arial" w:eastAsia="Arial" w:hAnsi="Arial" w:cs="Arial"/>
          <w:color w:val="4472C4" w:themeColor="accent1"/>
          <w:sz w:val="18"/>
          <w:szCs w:val="18"/>
          <w:lang w:val="en-US"/>
        </w:rPr>
        <w:t>8.7 To agree Christmas Tree risk assessment</w:t>
      </w:r>
    </w:p>
    <w:p w14:paraId="678A1C41" w14:textId="77777777" w:rsidR="00A150E4" w:rsidRPr="00041960" w:rsidRDefault="00A150E4">
      <w:pPr>
        <w:pStyle w:val="BodyA"/>
        <w:spacing w:line="262" w:lineRule="auto"/>
        <w:ind w:left="501"/>
        <w:rPr>
          <w:rStyle w:val="None"/>
          <w:rFonts w:ascii="Arial" w:eastAsia="Arial" w:hAnsi="Arial" w:cs="Arial"/>
          <w:color w:val="4472C4" w:themeColor="accent1"/>
          <w:sz w:val="18"/>
          <w:szCs w:val="18"/>
          <w:lang w:val="en-US"/>
        </w:rPr>
      </w:pPr>
    </w:p>
    <w:p w14:paraId="106D864E"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MATTERS REQUESTED BY COUNCILLORS</w:t>
      </w:r>
    </w:p>
    <w:p w14:paraId="54C61E19" w14:textId="6C1FE392" w:rsidR="00F1249D" w:rsidRPr="00041960" w:rsidRDefault="002352C4">
      <w:pPr>
        <w:pStyle w:val="BodyA"/>
        <w:spacing w:line="262" w:lineRule="auto"/>
        <w:ind w:left="501"/>
        <w:rPr>
          <w:rFonts w:ascii="Arial" w:eastAsia="Arial" w:hAnsi="Arial" w:cs="Arial"/>
          <w:color w:val="4472C4" w:themeColor="accent1"/>
          <w:sz w:val="18"/>
          <w:szCs w:val="18"/>
        </w:rPr>
      </w:pPr>
      <w:r>
        <w:rPr>
          <w:rFonts w:ascii="Arial" w:eastAsia="Arial" w:hAnsi="Arial" w:cs="Arial"/>
          <w:color w:val="4472C4" w:themeColor="accent1"/>
          <w:sz w:val="18"/>
          <w:szCs w:val="18"/>
        </w:rPr>
        <w:t>8.8 To receive update from Cllr G Yurkwich-Spink on Churchdale tree planting scheme</w:t>
      </w:r>
    </w:p>
    <w:p w14:paraId="6EA3AA10" w14:textId="377BBB52" w:rsidR="00FE16C6" w:rsidRDefault="00E51A6E" w:rsidP="002352C4">
      <w:pPr>
        <w:pStyle w:val="BodyA"/>
        <w:spacing w:line="262" w:lineRule="auto"/>
        <w:ind w:left="501"/>
        <w:rPr>
          <w:rFonts w:ascii="Arial" w:eastAsia="Arial" w:hAnsi="Arial" w:cs="Arial"/>
          <w:color w:val="4472C4" w:themeColor="accent1"/>
          <w:sz w:val="18"/>
          <w:szCs w:val="18"/>
        </w:rPr>
      </w:pPr>
      <w:r>
        <w:rPr>
          <w:rFonts w:ascii="Arial" w:eastAsia="Arial" w:hAnsi="Arial" w:cs="Arial"/>
          <w:color w:val="4472C4" w:themeColor="accent1"/>
          <w:sz w:val="18"/>
          <w:szCs w:val="18"/>
        </w:rPr>
        <w:t>8.</w:t>
      </w:r>
      <w:r w:rsidR="002352C4">
        <w:rPr>
          <w:rFonts w:ascii="Arial" w:eastAsia="Arial" w:hAnsi="Arial" w:cs="Arial"/>
          <w:color w:val="4472C4" w:themeColor="accent1"/>
          <w:sz w:val="18"/>
          <w:szCs w:val="18"/>
        </w:rPr>
        <w:t xml:space="preserve">9 To receive update from Cllr R Hodgson on </w:t>
      </w:r>
      <w:r w:rsidR="009D1622">
        <w:rPr>
          <w:rFonts w:ascii="Arial" w:eastAsia="Arial" w:hAnsi="Arial" w:cs="Arial"/>
          <w:color w:val="4472C4" w:themeColor="accent1"/>
          <w:sz w:val="18"/>
          <w:szCs w:val="18"/>
        </w:rPr>
        <w:t>~A</w:t>
      </w:r>
      <w:r w:rsidR="002352C4">
        <w:rPr>
          <w:rFonts w:ascii="Arial" w:eastAsia="Arial" w:hAnsi="Arial" w:cs="Arial"/>
          <w:color w:val="4472C4" w:themeColor="accent1"/>
          <w:sz w:val="18"/>
          <w:szCs w:val="18"/>
        </w:rPr>
        <w:t xml:space="preserve">pple </w:t>
      </w:r>
      <w:r w:rsidR="009D1622">
        <w:rPr>
          <w:rFonts w:ascii="Arial" w:eastAsia="Arial" w:hAnsi="Arial" w:cs="Arial"/>
          <w:color w:val="4472C4" w:themeColor="accent1"/>
          <w:sz w:val="18"/>
          <w:szCs w:val="18"/>
        </w:rPr>
        <w:t>D</w:t>
      </w:r>
      <w:r w:rsidR="002352C4">
        <w:rPr>
          <w:rFonts w:ascii="Arial" w:eastAsia="Arial" w:hAnsi="Arial" w:cs="Arial"/>
          <w:color w:val="4472C4" w:themeColor="accent1"/>
          <w:sz w:val="18"/>
          <w:szCs w:val="18"/>
        </w:rPr>
        <w:t>ay</w:t>
      </w:r>
      <w:r w:rsidR="00C4429E">
        <w:rPr>
          <w:rFonts w:ascii="Arial" w:eastAsia="Arial" w:hAnsi="Arial" w:cs="Arial"/>
          <w:color w:val="4472C4" w:themeColor="accent1"/>
          <w:sz w:val="18"/>
          <w:szCs w:val="18"/>
        </w:rPr>
        <w:t xml:space="preserve"> adn note advice received and agree the way forward.</w:t>
      </w:r>
    </w:p>
    <w:p w14:paraId="70AB415E" w14:textId="7D56D482" w:rsidR="004929F4" w:rsidRDefault="004929F4" w:rsidP="002352C4">
      <w:pPr>
        <w:pStyle w:val="BodyA"/>
        <w:spacing w:line="262" w:lineRule="auto"/>
        <w:ind w:left="501"/>
        <w:rPr>
          <w:rFonts w:ascii="Arial" w:eastAsia="Arial" w:hAnsi="Arial" w:cs="Arial"/>
          <w:color w:val="4472C4" w:themeColor="accent1"/>
          <w:sz w:val="18"/>
          <w:szCs w:val="18"/>
        </w:rPr>
      </w:pPr>
      <w:r>
        <w:rPr>
          <w:rFonts w:ascii="Arial" w:eastAsia="Arial" w:hAnsi="Arial" w:cs="Arial"/>
          <w:color w:val="4472C4" w:themeColor="accent1"/>
          <w:sz w:val="18"/>
          <w:szCs w:val="18"/>
        </w:rPr>
        <w:t>8.10 To discuss Christmas Tree Cllr R Grayson</w:t>
      </w:r>
    </w:p>
    <w:p w14:paraId="683D8206" w14:textId="784BBC79" w:rsidR="00F1249D" w:rsidRPr="00041960" w:rsidRDefault="00324FDB">
      <w:pPr>
        <w:pStyle w:val="BodyA"/>
        <w:rPr>
          <w:rStyle w:val="None"/>
          <w:rFonts w:ascii="Arial" w:eastAsia="Arial" w:hAnsi="Arial" w:cs="Arial"/>
          <w:color w:val="4472C4" w:themeColor="accent1"/>
          <w:sz w:val="18"/>
          <w:szCs w:val="18"/>
        </w:rPr>
      </w:pPr>
      <w:r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bookmarkEnd w:id="0"/>
    </w:p>
    <w:p w14:paraId="1AB20F3A" w14:textId="13959D5D" w:rsidR="00F1249D" w:rsidRPr="00041960" w:rsidRDefault="00300573">
      <w:pPr>
        <w:pStyle w:val="NoSpacing"/>
        <w:ind w:left="501" w:hanging="501"/>
        <w:rPr>
          <w:rStyle w:val="None"/>
          <w:rFonts w:ascii="Arial" w:hAnsi="Arial"/>
          <w:color w:val="4472C4" w:themeColor="accent1"/>
          <w:sz w:val="18"/>
          <w:szCs w:val="18"/>
        </w:rPr>
      </w:pPr>
      <w:r>
        <w:rPr>
          <w:rStyle w:val="None"/>
          <w:rFonts w:ascii="Arial" w:hAnsi="Arial"/>
          <w:color w:val="4472C4" w:themeColor="accent1"/>
          <w:sz w:val="18"/>
          <w:szCs w:val="18"/>
        </w:rPr>
        <w:t xml:space="preserve">9 </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CORRESPONDENCE</w:t>
      </w:r>
      <w:r w:rsidR="00FA6A39" w:rsidRPr="00041960">
        <w:rPr>
          <w:rStyle w:val="None"/>
          <w:rFonts w:ascii="Arial" w:hAnsi="Arial"/>
          <w:color w:val="4472C4" w:themeColor="accent1"/>
          <w:sz w:val="18"/>
          <w:szCs w:val="18"/>
        </w:rPr>
        <w:t xml:space="preserve"> - To note or consider the following new correspondence received and decide action where necessary. (All circulated)</w:t>
      </w:r>
    </w:p>
    <w:p w14:paraId="6F0C0764" w14:textId="6B6F5CC5" w:rsidR="00121BC4" w:rsidRDefault="004437C0">
      <w:pPr>
        <w:pStyle w:val="NoSpacing"/>
        <w:ind w:left="501" w:hanging="501"/>
        <w:rPr>
          <w:rStyle w:val="None"/>
          <w:rFonts w:ascii="Arial" w:hAnsi="Arial"/>
          <w:color w:val="4472C4" w:themeColor="accent1"/>
          <w:sz w:val="18"/>
          <w:szCs w:val="18"/>
        </w:rPr>
      </w:pPr>
      <w:r w:rsidRPr="00041960">
        <w:rPr>
          <w:rStyle w:val="None"/>
          <w:rFonts w:ascii="Arial" w:hAnsi="Arial"/>
          <w:color w:val="4472C4" w:themeColor="accent1"/>
          <w:sz w:val="18"/>
          <w:szCs w:val="18"/>
        </w:rPr>
        <w:tab/>
      </w:r>
    </w:p>
    <w:p w14:paraId="5099A819" w14:textId="4FB8922A" w:rsidR="00260C8D" w:rsidRPr="00260C8D" w:rsidRDefault="00260C8D" w:rsidP="00260C8D">
      <w:pPr>
        <w:pStyle w:val="NoSpacing"/>
        <w:ind w:left="501"/>
        <w:rPr>
          <w:rFonts w:ascii="Arial" w:eastAsia="Arial" w:hAnsi="Arial" w:cs="Arial"/>
          <w:b/>
          <w:bCs/>
          <w:color w:val="4472C4" w:themeColor="accent1"/>
          <w:sz w:val="18"/>
          <w:szCs w:val="18"/>
          <w:lang w:val="en-GB"/>
        </w:rPr>
      </w:pPr>
      <w:r>
        <w:rPr>
          <w:rFonts w:ascii="Arial" w:eastAsia="Arial" w:hAnsi="Arial" w:cs="Arial"/>
          <w:b/>
          <w:bCs/>
          <w:color w:val="4472C4" w:themeColor="accent1"/>
          <w:sz w:val="18"/>
          <w:szCs w:val="18"/>
          <w:lang w:val="en-GB"/>
        </w:rPr>
        <w:t xml:space="preserve">9.1 </w:t>
      </w:r>
      <w:r w:rsidR="00032C08" w:rsidRPr="00032C08">
        <w:rPr>
          <w:rFonts w:ascii="Arial" w:eastAsia="Arial" w:hAnsi="Arial" w:cs="Arial"/>
          <w:b/>
          <w:bCs/>
          <w:color w:val="4472C4" w:themeColor="accent1"/>
          <w:sz w:val="18"/>
          <w:szCs w:val="18"/>
        </w:rPr>
        <w:t>Parish precept</w:t>
      </w:r>
      <w:r w:rsidR="00032C08">
        <w:rPr>
          <w:rFonts w:ascii="Arial" w:eastAsia="Arial" w:hAnsi="Arial" w:cs="Arial"/>
          <w:b/>
          <w:bCs/>
          <w:color w:val="4472C4" w:themeColor="accent1"/>
          <w:sz w:val="18"/>
          <w:szCs w:val="18"/>
        </w:rPr>
        <w:t xml:space="preserve"> </w:t>
      </w:r>
      <w:r w:rsidR="004B3741">
        <w:rPr>
          <w:rFonts w:ascii="Arial" w:eastAsia="Arial" w:hAnsi="Arial" w:cs="Arial"/>
          <w:b/>
          <w:bCs/>
          <w:color w:val="4472C4" w:themeColor="accent1"/>
          <w:sz w:val="18"/>
          <w:szCs w:val="18"/>
        </w:rPr>
        <w:t xml:space="preserve">letter </w:t>
      </w:r>
      <w:r w:rsidR="004B3741" w:rsidRPr="00032C08">
        <w:rPr>
          <w:rFonts w:ascii="Arial" w:eastAsia="Arial" w:hAnsi="Arial" w:cs="Arial"/>
          <w:b/>
          <w:bCs/>
          <w:color w:val="4472C4" w:themeColor="accent1"/>
          <w:sz w:val="18"/>
          <w:szCs w:val="18"/>
        </w:rPr>
        <w:t>–</w:t>
      </w:r>
      <w:r w:rsidR="00032C08" w:rsidRPr="00032C08">
        <w:rPr>
          <w:rFonts w:ascii="Arial" w:eastAsia="Arial" w:hAnsi="Arial" w:cs="Arial"/>
          <w:b/>
          <w:bCs/>
          <w:color w:val="4472C4" w:themeColor="accent1"/>
          <w:sz w:val="18"/>
          <w:szCs w:val="18"/>
        </w:rPr>
        <w:t xml:space="preserve"> arrangements for the financial year 2026/27</w:t>
      </w:r>
    </w:p>
    <w:p w14:paraId="46F1AEA5" w14:textId="77777777" w:rsidR="004E65AF" w:rsidRPr="004E65AF" w:rsidRDefault="00260C8D" w:rsidP="004E65AF">
      <w:pPr>
        <w:pStyle w:val="NoSpacing"/>
        <w:ind w:left="501"/>
        <w:rPr>
          <w:rFonts w:ascii="Arial" w:eastAsia="Arial" w:hAnsi="Arial" w:cs="Arial"/>
          <w:b/>
          <w:bCs/>
          <w:color w:val="4472C4" w:themeColor="accent1"/>
          <w:sz w:val="18"/>
          <w:szCs w:val="18"/>
          <w:lang w:val="en-GB"/>
        </w:rPr>
      </w:pPr>
      <w:r>
        <w:rPr>
          <w:rFonts w:ascii="Arial" w:eastAsia="Arial" w:hAnsi="Arial" w:cs="Arial"/>
          <w:b/>
          <w:bCs/>
          <w:color w:val="4472C4" w:themeColor="accent1"/>
          <w:sz w:val="18"/>
          <w:szCs w:val="18"/>
          <w:lang w:val="en-GB"/>
        </w:rPr>
        <w:t>9.2</w:t>
      </w:r>
      <w:r w:rsidR="004E65AF">
        <w:rPr>
          <w:rFonts w:ascii="Arial" w:eastAsia="Arial" w:hAnsi="Arial" w:cs="Arial"/>
          <w:b/>
          <w:bCs/>
          <w:color w:val="4472C4" w:themeColor="accent1"/>
          <w:sz w:val="18"/>
          <w:szCs w:val="18"/>
          <w:lang w:val="en-GB"/>
        </w:rPr>
        <w:t xml:space="preserve"> </w:t>
      </w:r>
      <w:r w:rsidR="004E65AF" w:rsidRPr="004E65AF">
        <w:rPr>
          <w:rFonts w:ascii="Arial" w:eastAsia="Arial" w:hAnsi="Arial" w:cs="Arial"/>
          <w:b/>
          <w:bCs/>
          <w:color w:val="4472C4" w:themeColor="accent1"/>
          <w:sz w:val="18"/>
          <w:szCs w:val="18"/>
          <w:lang w:val="en-GB"/>
        </w:rPr>
        <w:t>The next Liaison Group Forum meeting will be held in Hawsker Village Hall on Wednesday 15 October 2025 at 11 am.</w:t>
      </w:r>
    </w:p>
    <w:p w14:paraId="3273593F" w14:textId="37C3FAB6" w:rsidR="004E65AF" w:rsidRPr="004E65AF" w:rsidRDefault="004E65AF" w:rsidP="004E65AF">
      <w:pPr>
        <w:pStyle w:val="NoSpacing"/>
        <w:ind w:left="501"/>
        <w:rPr>
          <w:rFonts w:ascii="Arial" w:eastAsia="Arial" w:hAnsi="Arial" w:cs="Arial"/>
          <w:b/>
          <w:bCs/>
          <w:color w:val="4472C4" w:themeColor="accent1"/>
          <w:sz w:val="18"/>
          <w:szCs w:val="18"/>
          <w:lang w:val="en-GB"/>
        </w:rPr>
      </w:pPr>
      <w:r>
        <w:rPr>
          <w:rFonts w:ascii="Arial" w:eastAsia="Arial" w:hAnsi="Arial" w:cs="Arial"/>
          <w:b/>
          <w:bCs/>
          <w:color w:val="4472C4" w:themeColor="accent1"/>
          <w:sz w:val="18"/>
          <w:szCs w:val="18"/>
          <w:lang w:val="en-GB"/>
        </w:rPr>
        <w:t>9.3 O</w:t>
      </w:r>
      <w:r w:rsidRPr="004E65AF">
        <w:rPr>
          <w:rFonts w:ascii="Arial" w:eastAsia="Arial" w:hAnsi="Arial" w:cs="Arial"/>
          <w:b/>
          <w:bCs/>
          <w:color w:val="4472C4" w:themeColor="accent1"/>
          <w:sz w:val="18"/>
          <w:szCs w:val="18"/>
          <w:lang w:val="en-GB"/>
        </w:rPr>
        <w:t>pportunity to become an independent member of the North Yorkshire Police, Fire and Crime Panel.</w:t>
      </w:r>
      <w:r>
        <w:rPr>
          <w:rFonts w:ascii="Arial" w:eastAsia="Arial" w:hAnsi="Arial" w:cs="Arial"/>
          <w:b/>
          <w:bCs/>
          <w:color w:val="4472C4" w:themeColor="accent1"/>
          <w:sz w:val="18"/>
          <w:szCs w:val="18"/>
          <w:lang w:val="en-GB"/>
        </w:rPr>
        <w:t xml:space="preserve"> (circulated)</w:t>
      </w:r>
    </w:p>
    <w:p w14:paraId="0E33A220" w14:textId="442F3D5C" w:rsidR="004E65AF" w:rsidRPr="004E65AF" w:rsidRDefault="004E65AF" w:rsidP="004E65AF">
      <w:pPr>
        <w:pStyle w:val="NoSpacing"/>
        <w:ind w:left="501"/>
        <w:rPr>
          <w:rFonts w:ascii="Arial" w:eastAsia="Arial" w:hAnsi="Arial" w:cs="Arial"/>
          <w:b/>
          <w:bCs/>
          <w:color w:val="4472C4" w:themeColor="accent1"/>
          <w:sz w:val="18"/>
          <w:szCs w:val="18"/>
          <w:lang w:val="en-GB"/>
        </w:rPr>
      </w:pPr>
      <w:r>
        <w:rPr>
          <w:rFonts w:ascii="Arial" w:eastAsia="Arial" w:hAnsi="Arial" w:cs="Arial"/>
          <w:b/>
          <w:bCs/>
          <w:color w:val="4472C4" w:themeColor="accent1"/>
          <w:sz w:val="18"/>
          <w:szCs w:val="18"/>
          <w:lang w:val="en-GB"/>
        </w:rPr>
        <w:t xml:space="preserve">9.4 Update from </w:t>
      </w:r>
      <w:r w:rsidR="004929F4">
        <w:rPr>
          <w:rFonts w:ascii="Arial" w:eastAsia="Arial" w:hAnsi="Arial" w:cs="Arial"/>
          <w:b/>
          <w:bCs/>
          <w:color w:val="4472C4" w:themeColor="accent1"/>
          <w:sz w:val="18"/>
          <w:szCs w:val="18"/>
          <w:lang w:val="en-GB"/>
        </w:rPr>
        <w:t xml:space="preserve">Anglo </w:t>
      </w:r>
      <w:r w:rsidRPr="004E65AF">
        <w:rPr>
          <w:rFonts w:ascii="Arial" w:eastAsia="Arial" w:hAnsi="Arial" w:cs="Arial"/>
          <w:b/>
          <w:bCs/>
          <w:color w:val="4472C4" w:themeColor="accent1"/>
          <w:sz w:val="18"/>
          <w:szCs w:val="18"/>
        </w:rPr>
        <w:t>American and Teck to combine through a merger of equals to form a global critical minerals champion</w:t>
      </w:r>
      <w:r>
        <w:rPr>
          <w:rFonts w:ascii="Arial" w:eastAsia="Arial" w:hAnsi="Arial" w:cs="Arial"/>
          <w:b/>
          <w:bCs/>
          <w:color w:val="4472C4" w:themeColor="accent1"/>
          <w:sz w:val="18"/>
          <w:szCs w:val="18"/>
        </w:rPr>
        <w:t xml:space="preserve"> (circulated)</w:t>
      </w:r>
    </w:p>
    <w:p w14:paraId="56CEC09E" w14:textId="1C8A5026" w:rsidR="00745212" w:rsidRPr="00745212" w:rsidRDefault="004E65AF" w:rsidP="00745212">
      <w:pPr>
        <w:pStyle w:val="NoSpacing"/>
        <w:ind w:left="501"/>
        <w:rPr>
          <w:rFonts w:ascii="Arial" w:eastAsia="Arial" w:hAnsi="Arial" w:cs="Arial"/>
          <w:b/>
          <w:bCs/>
          <w:color w:val="4472C4" w:themeColor="accent1"/>
          <w:sz w:val="18"/>
          <w:szCs w:val="18"/>
          <w:lang w:val="en-GB"/>
        </w:rPr>
      </w:pPr>
      <w:r>
        <w:rPr>
          <w:rFonts w:ascii="Arial" w:eastAsia="Arial" w:hAnsi="Arial" w:cs="Arial"/>
          <w:b/>
          <w:bCs/>
          <w:color w:val="4472C4" w:themeColor="accent1"/>
          <w:sz w:val="18"/>
          <w:szCs w:val="18"/>
          <w:lang w:val="en-GB"/>
        </w:rPr>
        <w:t xml:space="preserve">9.5 </w:t>
      </w:r>
      <w:r w:rsidR="008E7FFA">
        <w:rPr>
          <w:rFonts w:ascii="Arial" w:eastAsia="Arial" w:hAnsi="Arial" w:cs="Arial"/>
          <w:b/>
          <w:bCs/>
          <w:color w:val="4472C4" w:themeColor="accent1"/>
          <w:sz w:val="18"/>
          <w:szCs w:val="18"/>
          <w:lang w:val="en-GB"/>
        </w:rPr>
        <w:t xml:space="preserve">To note information circulated about the Langdale Moor fire updates.  </w:t>
      </w:r>
    </w:p>
    <w:p w14:paraId="02270625" w14:textId="77777777" w:rsidR="008E7FFA" w:rsidRPr="008E7FFA" w:rsidRDefault="008E7FFA" w:rsidP="008E7FFA">
      <w:pPr>
        <w:pStyle w:val="NoSpacing"/>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 xml:space="preserve">9.6 </w:t>
      </w:r>
      <w:r w:rsidRPr="008E7FFA">
        <w:rPr>
          <w:rFonts w:ascii="Arial" w:eastAsia="Arial" w:hAnsi="Arial" w:cs="Arial"/>
          <w:color w:val="4472C4" w:themeColor="accent1"/>
          <w:sz w:val="18"/>
          <w:szCs w:val="18"/>
          <w:lang w:val="en-GB"/>
        </w:rPr>
        <w:t>YLCA TRAINING DAY 16 OCTOBER 2025, THIRSK RACECOURSE, YO7 1QL</w:t>
      </w:r>
    </w:p>
    <w:p w14:paraId="48FC5E9E" w14:textId="77777777" w:rsidR="00DE7C04" w:rsidRPr="00DE7C04" w:rsidRDefault="00DE7C04" w:rsidP="00DE7C04">
      <w:pPr>
        <w:pStyle w:val="NoSpacing"/>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 xml:space="preserve">9.7 </w:t>
      </w:r>
      <w:r w:rsidRPr="00DE7C04">
        <w:rPr>
          <w:rFonts w:ascii="Arial" w:eastAsia="Arial" w:hAnsi="Arial" w:cs="Arial"/>
          <w:color w:val="4472C4" w:themeColor="accent1"/>
          <w:sz w:val="18"/>
          <w:szCs w:val="18"/>
          <w:lang w:val="en-GB"/>
        </w:rPr>
        <w:t>PLANNED ROAD RESTRICTION NOTIFICATION - TZ010661-DL-03-01</w:t>
      </w:r>
    </w:p>
    <w:p w14:paraId="14C6A453" w14:textId="77777777" w:rsidR="00DE7C04" w:rsidRPr="00DE7C04" w:rsidRDefault="00DE7C04" w:rsidP="00DE7C04">
      <w:pPr>
        <w:pStyle w:val="NoSpacing"/>
        <w:ind w:left="501"/>
        <w:rPr>
          <w:rFonts w:ascii="Arial" w:eastAsia="Arial" w:hAnsi="Arial" w:cs="Arial"/>
          <w:color w:val="4472C4" w:themeColor="accent1"/>
          <w:sz w:val="18"/>
          <w:szCs w:val="18"/>
          <w:lang w:val="en-GB"/>
        </w:rPr>
      </w:pPr>
      <w:r w:rsidRPr="00DE7C04">
        <w:rPr>
          <w:rFonts w:ascii="Arial" w:eastAsia="Arial" w:hAnsi="Arial" w:cs="Arial"/>
          <w:color w:val="4472C4" w:themeColor="accent1"/>
          <w:sz w:val="18"/>
          <w:szCs w:val="18"/>
          <w:lang w:val="en-GB"/>
        </w:rPr>
        <w:t>Location:  Egton Lane, Egton CP, Egton, </w:t>
      </w:r>
    </w:p>
    <w:p w14:paraId="028061C9" w14:textId="75D9CDB3" w:rsidR="00DE7C04" w:rsidRPr="00DE7C04" w:rsidRDefault="00DE7C04" w:rsidP="004B3741">
      <w:pPr>
        <w:pStyle w:val="NoSpacing"/>
        <w:ind w:left="501"/>
        <w:rPr>
          <w:rFonts w:ascii="Arial" w:eastAsia="Arial" w:hAnsi="Arial" w:cs="Arial"/>
          <w:color w:val="4472C4" w:themeColor="accent1"/>
          <w:sz w:val="18"/>
          <w:szCs w:val="18"/>
          <w:lang w:val="en-GB"/>
        </w:rPr>
      </w:pPr>
      <w:r w:rsidRPr="00DE7C04">
        <w:rPr>
          <w:rFonts w:ascii="Arial" w:eastAsia="Arial" w:hAnsi="Arial" w:cs="Arial"/>
          <w:color w:val="4472C4" w:themeColor="accent1"/>
          <w:sz w:val="18"/>
          <w:szCs w:val="18"/>
          <w:lang w:val="en-GB"/>
        </w:rPr>
        <w:t>Description of works:  Desilt chambers and line.     The Restriction will be in place for a period of 5 days between 10th November 2025 and 14th November 2025</w:t>
      </w:r>
    </w:p>
    <w:p w14:paraId="13C0D3AA" w14:textId="1233FDAA" w:rsidR="00745212" w:rsidRPr="00041960" w:rsidRDefault="00745212" w:rsidP="00745212">
      <w:pPr>
        <w:pStyle w:val="NoSpacing"/>
        <w:ind w:left="501"/>
        <w:rPr>
          <w:rStyle w:val="None"/>
          <w:rFonts w:ascii="Arial" w:eastAsia="Arial" w:hAnsi="Arial" w:cs="Arial"/>
          <w:color w:val="4472C4" w:themeColor="accent1"/>
          <w:sz w:val="18"/>
          <w:szCs w:val="18"/>
        </w:rPr>
      </w:pPr>
    </w:p>
    <w:p w14:paraId="3BFEDEE4" w14:textId="77777777" w:rsidR="00F1249D" w:rsidRPr="00041960" w:rsidRDefault="00F1249D">
      <w:pPr>
        <w:pStyle w:val="NoSpacing"/>
        <w:ind w:left="501" w:hanging="501"/>
        <w:rPr>
          <w:rStyle w:val="None"/>
          <w:rFonts w:ascii="Arial" w:eastAsia="Arial" w:hAnsi="Arial" w:cs="Arial"/>
          <w:color w:val="4472C4" w:themeColor="accent1"/>
          <w:sz w:val="18"/>
          <w:szCs w:val="18"/>
        </w:rPr>
      </w:pPr>
    </w:p>
    <w:p w14:paraId="6F8BA9DC" w14:textId="2E1BD89E" w:rsidR="00F1249D" w:rsidRPr="00041960" w:rsidRDefault="00FA6A39">
      <w:pPr>
        <w:pStyle w:val="NoSpacing"/>
        <w:ind w:left="501" w:hanging="501"/>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1</w:t>
      </w:r>
      <w:r w:rsidR="00300573">
        <w:rPr>
          <w:rStyle w:val="None"/>
          <w:rFonts w:ascii="Arial" w:hAnsi="Arial"/>
          <w:b/>
          <w:bCs/>
          <w:color w:val="4472C4" w:themeColor="accent1"/>
          <w:sz w:val="18"/>
          <w:szCs w:val="18"/>
        </w:rPr>
        <w:t>0</w:t>
      </w:r>
      <w:r w:rsidRPr="00041960">
        <w:rPr>
          <w:rStyle w:val="None"/>
          <w:rFonts w:ascii="Arial" w:hAnsi="Arial"/>
          <w:b/>
          <w:bCs/>
          <w:color w:val="4472C4" w:themeColor="accent1"/>
          <w:sz w:val="18"/>
          <w:szCs w:val="18"/>
        </w:rPr>
        <w:tab/>
        <w:t>FINANCE – To note the following and approve the following accounts for payment</w:t>
      </w:r>
    </w:p>
    <w:p w14:paraId="5C003FAD" w14:textId="77777777" w:rsidR="00F1249D" w:rsidRPr="00041960" w:rsidRDefault="00F1249D">
      <w:pPr>
        <w:pStyle w:val="BodyA"/>
        <w:ind w:firstLine="454"/>
        <w:outlineLvl w:val="0"/>
        <w:rPr>
          <w:rStyle w:val="None"/>
          <w:rFonts w:ascii="Arial" w:eastAsia="Arial" w:hAnsi="Arial" w:cs="Arial"/>
          <w:b/>
          <w:bCs/>
          <w:color w:val="4472C4" w:themeColor="accent1"/>
          <w:sz w:val="18"/>
          <w:szCs w:val="18"/>
        </w:rPr>
      </w:pPr>
    </w:p>
    <w:p w14:paraId="31BEC9FB" w14:textId="2E97947A" w:rsidR="008F2E02" w:rsidRPr="00041960" w:rsidRDefault="00FA6A39">
      <w:pPr>
        <w:pStyle w:val="BodyA"/>
        <w:spacing w:line="262" w:lineRule="auto"/>
        <w:ind w:left="567"/>
        <w:rPr>
          <w:rStyle w:val="None"/>
          <w:rFonts w:ascii="Arial" w:hAnsi="Arial"/>
          <w:color w:val="4472C4" w:themeColor="accent1"/>
          <w:sz w:val="18"/>
          <w:szCs w:val="18"/>
        </w:rPr>
      </w:pPr>
      <w:bookmarkStart w:id="1" w:name="_Hlk140756042"/>
      <w:r w:rsidRPr="00041960">
        <w:rPr>
          <w:rStyle w:val="None"/>
          <w:rFonts w:ascii="Arial" w:hAnsi="Arial"/>
          <w:color w:val="4472C4" w:themeColor="accent1"/>
          <w:sz w:val="18"/>
          <w:szCs w:val="18"/>
        </w:rPr>
        <w:t>1</w:t>
      </w:r>
      <w:bookmarkStart w:id="2" w:name="_Hlk113447439"/>
      <w:bookmarkEnd w:id="1"/>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 To confirm Community Account (General reserve) as at </w:t>
      </w:r>
      <w:r w:rsidR="00C4429E">
        <w:rPr>
          <w:rStyle w:val="None"/>
          <w:rFonts w:ascii="Arial" w:hAnsi="Arial"/>
          <w:color w:val="4472C4" w:themeColor="accent1"/>
          <w:sz w:val="18"/>
          <w:szCs w:val="18"/>
        </w:rPr>
        <w:t>19 September 2025</w:t>
      </w:r>
      <w:r w:rsidR="008D3F90">
        <w:rPr>
          <w:rStyle w:val="None"/>
          <w:rFonts w:ascii="Arial" w:hAnsi="Arial"/>
          <w:color w:val="4472C4" w:themeColor="accent1"/>
          <w:sz w:val="18"/>
          <w:szCs w:val="18"/>
        </w:rPr>
        <w:t xml:space="preserve"> b</w:t>
      </w:r>
      <w:r w:rsidRPr="00041960">
        <w:rPr>
          <w:rStyle w:val="None"/>
          <w:rFonts w:ascii="Arial" w:hAnsi="Arial"/>
          <w:color w:val="4472C4" w:themeColor="accent1"/>
          <w:sz w:val="18"/>
          <w:szCs w:val="18"/>
        </w:rPr>
        <w:t>alance of £</w:t>
      </w:r>
      <w:r w:rsidR="00C4429E">
        <w:rPr>
          <w:rStyle w:val="None"/>
          <w:rFonts w:ascii="Arial" w:hAnsi="Arial"/>
          <w:color w:val="4472C4" w:themeColor="accent1"/>
          <w:sz w:val="18"/>
          <w:szCs w:val="18"/>
        </w:rPr>
        <w:t>5924.91</w:t>
      </w:r>
    </w:p>
    <w:p w14:paraId="27AB7BB6" w14:textId="5831B455"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.2 To confirm Business Saver Account (Earmarked Reserves) as at </w:t>
      </w:r>
      <w:r w:rsidR="008D3F90">
        <w:rPr>
          <w:rStyle w:val="None"/>
          <w:rFonts w:ascii="Arial" w:hAnsi="Arial"/>
          <w:color w:val="4472C4" w:themeColor="accent1"/>
          <w:sz w:val="18"/>
          <w:szCs w:val="18"/>
        </w:rPr>
        <w:t>22.08.2025</w:t>
      </w:r>
      <w:r w:rsidRPr="00041960">
        <w:rPr>
          <w:rStyle w:val="None"/>
          <w:rFonts w:ascii="Arial" w:hAnsi="Arial"/>
          <w:color w:val="4472C4" w:themeColor="accent1"/>
          <w:sz w:val="18"/>
          <w:szCs w:val="18"/>
        </w:rPr>
        <w:t xml:space="preserve"> balance of £1</w:t>
      </w:r>
      <w:r w:rsidR="0039146B" w:rsidRPr="00041960">
        <w:rPr>
          <w:rStyle w:val="None"/>
          <w:rFonts w:ascii="Arial" w:hAnsi="Arial"/>
          <w:color w:val="4472C4" w:themeColor="accent1"/>
          <w:sz w:val="18"/>
          <w:szCs w:val="18"/>
        </w:rPr>
        <w:t>10</w:t>
      </w:r>
      <w:r w:rsidR="00C4429E">
        <w:rPr>
          <w:rStyle w:val="None"/>
          <w:rFonts w:ascii="Arial" w:hAnsi="Arial"/>
          <w:color w:val="4472C4" w:themeColor="accent1"/>
          <w:sz w:val="18"/>
          <w:szCs w:val="18"/>
        </w:rPr>
        <w:t>99.34</w:t>
      </w:r>
    </w:p>
    <w:p w14:paraId="78B5C151" w14:textId="674C78E1"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.3 To note bank statements</w:t>
      </w:r>
    </w:p>
    <w:p w14:paraId="6FC63636" w14:textId="7CB45EBE"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.4 To note budget  </w:t>
      </w:r>
    </w:p>
    <w:p w14:paraId="44DCDDBD" w14:textId="098489D9" w:rsidR="00300573" w:rsidRDefault="00FA6A39" w:rsidP="00300573">
      <w:pPr>
        <w:pStyle w:val="BodyA"/>
        <w:spacing w:line="262" w:lineRule="auto"/>
        <w:ind w:left="567"/>
        <w:rPr>
          <w:rStyle w:val="None"/>
          <w:rFonts w:ascii="Arial" w:hAnsi="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.5 Debit </w:t>
      </w:r>
      <w:r w:rsidR="00DB2F23">
        <w:rPr>
          <w:rStyle w:val="None"/>
          <w:rFonts w:ascii="Arial" w:hAnsi="Arial"/>
          <w:color w:val="4472C4" w:themeColor="accent1"/>
          <w:sz w:val="18"/>
          <w:szCs w:val="18"/>
        </w:rPr>
        <w:t>C Harrison £</w:t>
      </w:r>
      <w:r w:rsidR="000140BE">
        <w:rPr>
          <w:rStyle w:val="None"/>
          <w:rFonts w:ascii="Arial" w:hAnsi="Arial"/>
          <w:color w:val="4472C4" w:themeColor="accent1"/>
          <w:sz w:val="18"/>
          <w:szCs w:val="18"/>
        </w:rPr>
        <w:t>55.86</w:t>
      </w:r>
      <w:r w:rsidR="00DB2F23">
        <w:rPr>
          <w:rStyle w:val="None"/>
          <w:rFonts w:ascii="Arial" w:hAnsi="Arial"/>
          <w:color w:val="4472C4" w:themeColor="accent1"/>
          <w:sz w:val="18"/>
          <w:szCs w:val="18"/>
        </w:rPr>
        <w:t xml:space="preserve"> backdated pay</w:t>
      </w:r>
      <w:r w:rsidR="00300573">
        <w:rPr>
          <w:rStyle w:val="None"/>
          <w:rFonts w:ascii="Arial" w:hAnsi="Arial"/>
          <w:color w:val="4472C4" w:themeColor="accent1"/>
          <w:sz w:val="18"/>
          <w:szCs w:val="18"/>
        </w:rPr>
        <w:t xml:space="preserve"> </w:t>
      </w:r>
      <w:r w:rsidR="00FE16C6">
        <w:rPr>
          <w:rStyle w:val="None"/>
          <w:rFonts w:ascii="Arial" w:hAnsi="Arial"/>
          <w:color w:val="4472C4" w:themeColor="accent1"/>
          <w:sz w:val="18"/>
          <w:szCs w:val="18"/>
        </w:rPr>
        <w:t>10140</w:t>
      </w:r>
      <w:r w:rsidR="00DB2F23">
        <w:rPr>
          <w:rStyle w:val="None"/>
          <w:rFonts w:ascii="Arial" w:hAnsi="Arial"/>
          <w:color w:val="4472C4" w:themeColor="accent1"/>
          <w:sz w:val="18"/>
          <w:szCs w:val="18"/>
        </w:rPr>
        <w:t>8</w:t>
      </w:r>
    </w:p>
    <w:p w14:paraId="09AA55B7" w14:textId="26AF1720" w:rsidR="001850C9" w:rsidRDefault="001850C9" w:rsidP="00300573">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10.8 Debit</w:t>
      </w:r>
      <w:r w:rsidR="004B3741">
        <w:rPr>
          <w:rStyle w:val="None"/>
          <w:rFonts w:ascii="Arial" w:hAnsi="Arial"/>
          <w:color w:val="4472C4" w:themeColor="accent1"/>
          <w:sz w:val="18"/>
          <w:szCs w:val="18"/>
        </w:rPr>
        <w:t xml:space="preserve"> F W Scarth (grass cutting) £1,140.00 101409</w:t>
      </w:r>
    </w:p>
    <w:p w14:paraId="1BB74F01" w14:textId="4F896341" w:rsidR="00B5002F" w:rsidRPr="00041960" w:rsidRDefault="00B5002F" w:rsidP="00EE42BA">
      <w:pPr>
        <w:pStyle w:val="BodyA"/>
        <w:spacing w:line="262" w:lineRule="auto"/>
        <w:rPr>
          <w:rStyle w:val="None"/>
          <w:rFonts w:ascii="Arial" w:eastAsia="Arial" w:hAnsi="Arial" w:cs="Arial"/>
          <w:color w:val="4472C4" w:themeColor="accent1"/>
          <w:sz w:val="18"/>
          <w:szCs w:val="18"/>
          <w:u w:color="FF0000"/>
        </w:rPr>
      </w:pPr>
    </w:p>
    <w:p w14:paraId="40229A23" w14:textId="1490BC05" w:rsidR="00383588" w:rsidRPr="00300573" w:rsidRDefault="00300573" w:rsidP="00300573">
      <w:pPr>
        <w:rPr>
          <w:rStyle w:val="NoneA"/>
          <w:rFonts w:cs="Arial"/>
          <w:b/>
          <w:bCs/>
          <w:color w:val="4472C4" w:themeColor="accent1"/>
          <w:sz w:val="18"/>
          <w:szCs w:val="18"/>
          <w:lang w:val="en-US"/>
        </w:rPr>
      </w:pPr>
      <w:r>
        <w:rPr>
          <w:rStyle w:val="NoneA"/>
          <w:rFonts w:cs="Arial"/>
          <w:b/>
          <w:bCs/>
          <w:color w:val="4472C4" w:themeColor="accent1"/>
          <w:sz w:val="18"/>
          <w:szCs w:val="18"/>
          <w:lang w:val="en-US"/>
        </w:rPr>
        <w:t xml:space="preserve">11         </w:t>
      </w:r>
      <w:r w:rsidR="00FA6A39" w:rsidRPr="00300573">
        <w:rPr>
          <w:rStyle w:val="NoneA"/>
          <w:rFonts w:cs="Arial"/>
          <w:b/>
          <w:bCs/>
          <w:color w:val="4472C4" w:themeColor="accent1"/>
          <w:sz w:val="18"/>
          <w:szCs w:val="18"/>
          <w:lang w:val="en-US"/>
        </w:rPr>
        <w:t>POLICIES - To note, consider, adopt or review the following policie</w:t>
      </w:r>
      <w:bookmarkEnd w:id="2"/>
      <w:r w:rsidR="00FA6A39" w:rsidRPr="00300573">
        <w:rPr>
          <w:rStyle w:val="NoneA"/>
          <w:rFonts w:cs="Arial"/>
          <w:b/>
          <w:bCs/>
          <w:color w:val="4472C4" w:themeColor="accent1"/>
          <w:sz w:val="18"/>
          <w:szCs w:val="18"/>
          <w:lang w:val="en-US"/>
        </w:rPr>
        <w:t>s</w:t>
      </w:r>
      <w:r w:rsidR="00DB03E9" w:rsidRPr="00300573">
        <w:rPr>
          <w:rStyle w:val="NoneA"/>
          <w:rFonts w:cs="Arial"/>
          <w:b/>
          <w:bCs/>
          <w:color w:val="4472C4" w:themeColor="accent1"/>
          <w:sz w:val="18"/>
          <w:szCs w:val="18"/>
          <w:lang w:val="en-US"/>
        </w:rPr>
        <w:t xml:space="preserve"> and agree any training </w:t>
      </w:r>
      <w:r w:rsidR="00383588" w:rsidRPr="00300573">
        <w:rPr>
          <w:rStyle w:val="NoneA"/>
          <w:rFonts w:cs="Arial"/>
          <w:b/>
          <w:bCs/>
          <w:color w:val="4472C4" w:themeColor="accent1"/>
          <w:sz w:val="18"/>
          <w:szCs w:val="18"/>
          <w:lang w:val="en-US"/>
        </w:rPr>
        <w:t xml:space="preserve">           </w:t>
      </w:r>
    </w:p>
    <w:p w14:paraId="7195C214" w14:textId="117E94E4" w:rsidR="00F1249D" w:rsidRPr="00041960" w:rsidRDefault="00DB03E9" w:rsidP="00300573">
      <w:pPr>
        <w:pStyle w:val="ListParagraph"/>
        <w:ind w:left="360" w:firstLine="360"/>
        <w:rPr>
          <w:rFonts w:cs="Arial"/>
          <w:b/>
          <w:bCs/>
          <w:color w:val="4472C4" w:themeColor="accent1"/>
          <w:sz w:val="18"/>
          <w:szCs w:val="18"/>
        </w:rPr>
      </w:pPr>
      <w:r w:rsidRPr="00041960">
        <w:rPr>
          <w:rStyle w:val="NoneA"/>
          <w:rFonts w:cs="Arial"/>
          <w:b/>
          <w:bCs/>
          <w:color w:val="4472C4" w:themeColor="accent1"/>
          <w:sz w:val="18"/>
          <w:szCs w:val="18"/>
          <w:lang w:val="en-US"/>
        </w:rPr>
        <w:t>requirements</w:t>
      </w:r>
    </w:p>
    <w:p w14:paraId="19435D99" w14:textId="77777777" w:rsidR="00F1249D" w:rsidRPr="00041960" w:rsidRDefault="00F1249D">
      <w:pPr>
        <w:pStyle w:val="ListParagraph"/>
        <w:spacing w:after="0"/>
        <w:ind w:left="465" w:firstLine="0"/>
        <w:rPr>
          <w:rStyle w:val="None"/>
          <w:rFonts w:cs="Arial"/>
          <w:b/>
          <w:bCs/>
          <w:color w:val="4472C4" w:themeColor="accent1"/>
          <w:sz w:val="18"/>
          <w:szCs w:val="18"/>
        </w:rPr>
      </w:pPr>
    </w:p>
    <w:p w14:paraId="486A7273" w14:textId="6DFCE3EC"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2</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review White Rose updates</w:t>
      </w:r>
      <w:r w:rsidR="00B759E1">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 xml:space="preserve">YLCA training available </w:t>
      </w:r>
      <w:r w:rsidR="00B759E1">
        <w:rPr>
          <w:rStyle w:val="NoneA"/>
          <w:rFonts w:ascii="Arial" w:hAnsi="Arial" w:cs="Arial"/>
          <w:b/>
          <w:bCs/>
          <w:color w:val="4472C4" w:themeColor="accent1"/>
          <w:sz w:val="18"/>
          <w:szCs w:val="18"/>
          <w:lang w:val="en-US"/>
        </w:rPr>
        <w:t xml:space="preserve">and other information received </w:t>
      </w:r>
      <w:r w:rsidR="00FA6A39" w:rsidRPr="00041960">
        <w:rPr>
          <w:rStyle w:val="NoneA"/>
          <w:rFonts w:ascii="Arial" w:hAnsi="Arial" w:cs="Arial"/>
          <w:b/>
          <w:bCs/>
          <w:color w:val="4472C4" w:themeColor="accent1"/>
          <w:sz w:val="18"/>
          <w:szCs w:val="18"/>
          <w:lang w:val="en-US"/>
        </w:rPr>
        <w:t>(circulated</w:t>
      </w:r>
    </w:p>
    <w:p w14:paraId="36B584A3" w14:textId="77777777" w:rsidR="00F1249D" w:rsidRPr="00300573" w:rsidRDefault="00FA6A39" w:rsidP="00300573">
      <w:pPr>
        <w:ind w:firstLine="720"/>
        <w:rPr>
          <w:rStyle w:val="None"/>
          <w:rFonts w:cs="Arial"/>
          <w:b/>
          <w:bCs/>
          <w:color w:val="4472C4" w:themeColor="accent1"/>
          <w:sz w:val="18"/>
          <w:szCs w:val="18"/>
        </w:rPr>
      </w:pPr>
      <w:r w:rsidRPr="00300573">
        <w:rPr>
          <w:rStyle w:val="None"/>
          <w:rFonts w:cs="Arial"/>
          <w:b/>
          <w:bCs/>
          <w:color w:val="4472C4" w:themeColor="accent1"/>
          <w:sz w:val="18"/>
          <w:szCs w:val="18"/>
        </w:rPr>
        <w:t xml:space="preserve">News from NYC  and </w:t>
      </w:r>
      <w:r w:rsidRPr="00300573">
        <w:rPr>
          <w:rStyle w:val="None"/>
          <w:rFonts w:cs="Arial"/>
          <w:color w:val="4472C4" w:themeColor="accent1"/>
          <w:sz w:val="18"/>
          <w:szCs w:val="18"/>
        </w:rPr>
        <w:t>North Yorkshire Council Parish Liaison: Parish Information</w:t>
      </w:r>
    </w:p>
    <w:p w14:paraId="6CAE3967" w14:textId="04678074" w:rsidR="00F1249D" w:rsidRPr="00041960" w:rsidRDefault="00383588">
      <w:pPr>
        <w:pStyle w:val="ListParagraph"/>
        <w:rPr>
          <w:rStyle w:val="None"/>
          <w:rFonts w:cs="Arial"/>
          <w:b/>
          <w:bCs/>
          <w:color w:val="4472C4" w:themeColor="accent1"/>
          <w:sz w:val="18"/>
          <w:szCs w:val="18"/>
        </w:rPr>
      </w:pPr>
      <w:r w:rsidRPr="00041960">
        <w:rPr>
          <w:rStyle w:val="None"/>
          <w:rFonts w:cs="Arial"/>
          <w:b/>
          <w:bCs/>
          <w:color w:val="4472C4" w:themeColor="accent1"/>
          <w:sz w:val="18"/>
          <w:szCs w:val="18"/>
        </w:rPr>
        <w:tab/>
        <w:t xml:space="preserve">   </w:t>
      </w:r>
    </w:p>
    <w:p w14:paraId="72DD1C9A" w14:textId="11E8755B"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 xml:space="preserve">3 </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note forward look document</w:t>
      </w:r>
    </w:p>
    <w:p w14:paraId="279F2746"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FB26E7D" w14:textId="04AE6292" w:rsidR="00F1249D" w:rsidRPr="00041960" w:rsidRDefault="00FA6A39">
      <w:pPr>
        <w:pStyle w:val="BodyA"/>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 xml:space="preserve">4 </w:t>
      </w:r>
      <w:r w:rsidRPr="00041960">
        <w:rPr>
          <w:rStyle w:val="None"/>
          <w:rFonts w:ascii="Arial" w:hAnsi="Arial" w:cs="Arial"/>
          <w:b/>
          <w:bCs/>
          <w:color w:val="4472C4" w:themeColor="accent1"/>
          <w:sz w:val="18"/>
          <w:szCs w:val="18"/>
        </w:rPr>
        <w:t xml:space="preserve">        To notify the clerk of matters for inclusion on the agenda of the next meeting</w:t>
      </w:r>
    </w:p>
    <w:p w14:paraId="1B4584E2"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rPr>
      </w:pPr>
      <w:r w:rsidRPr="00041960">
        <w:rPr>
          <w:rStyle w:val="None"/>
          <w:rFonts w:ascii="Arial" w:eastAsia="Arial" w:hAnsi="Arial" w:cs="Arial"/>
          <w:b/>
          <w:bCs/>
          <w:color w:val="4472C4" w:themeColor="accent1"/>
          <w:sz w:val="18"/>
          <w:szCs w:val="18"/>
        </w:rPr>
        <w:tab/>
      </w:r>
    </w:p>
    <w:p w14:paraId="550792EA"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lang w:val="en-US"/>
        </w:rPr>
      </w:pPr>
      <w:r w:rsidRPr="00041960">
        <w:rPr>
          <w:rStyle w:val="None"/>
          <w:rFonts w:ascii="Arial" w:hAnsi="Arial" w:cs="Arial"/>
          <w:b/>
          <w:bCs/>
          <w:color w:val="4472C4" w:themeColor="accent1"/>
          <w:sz w:val="18"/>
          <w:szCs w:val="18"/>
          <w:lang w:val="en-US"/>
        </w:rPr>
        <w:t xml:space="preserve">  </w:t>
      </w:r>
    </w:p>
    <w:p w14:paraId="1E9BF96B" w14:textId="5042A764" w:rsidR="00F1249D" w:rsidRPr="00041960" w:rsidRDefault="00FA6A39">
      <w:pPr>
        <w:pStyle w:val="BodyA"/>
        <w:spacing w:line="262" w:lineRule="auto"/>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5</w:t>
      </w:r>
      <w:r w:rsidRPr="00041960">
        <w:rPr>
          <w:rStyle w:val="None"/>
          <w:rFonts w:ascii="Arial" w:hAnsi="Arial" w:cs="Arial"/>
          <w:b/>
          <w:bCs/>
          <w:color w:val="4472C4" w:themeColor="accent1"/>
          <w:sz w:val="18"/>
          <w:szCs w:val="18"/>
        </w:rPr>
        <w:t xml:space="preserve">         To confirm the date of the next meeting as Tuesday </w:t>
      </w:r>
      <w:r w:rsidR="00580463" w:rsidRPr="00041960">
        <w:rPr>
          <w:rStyle w:val="None"/>
          <w:rFonts w:ascii="Arial" w:hAnsi="Arial" w:cs="Arial"/>
          <w:b/>
          <w:bCs/>
          <w:color w:val="4472C4" w:themeColor="accent1"/>
          <w:sz w:val="18"/>
          <w:szCs w:val="18"/>
        </w:rPr>
        <w:t xml:space="preserve"> </w:t>
      </w:r>
      <w:r w:rsidR="008D5131">
        <w:rPr>
          <w:rStyle w:val="None"/>
          <w:rFonts w:ascii="Arial" w:hAnsi="Arial" w:cs="Arial"/>
          <w:b/>
          <w:bCs/>
          <w:color w:val="4472C4" w:themeColor="accent1"/>
          <w:sz w:val="18"/>
          <w:szCs w:val="18"/>
        </w:rPr>
        <w:t>11</w:t>
      </w:r>
      <w:r w:rsidR="00071541">
        <w:rPr>
          <w:rStyle w:val="None"/>
          <w:rFonts w:ascii="Arial" w:hAnsi="Arial" w:cs="Arial"/>
          <w:b/>
          <w:bCs/>
          <w:color w:val="4472C4" w:themeColor="accent1"/>
          <w:sz w:val="18"/>
          <w:szCs w:val="18"/>
        </w:rPr>
        <w:t xml:space="preserve"> </w:t>
      </w:r>
      <w:r w:rsidR="008D5131">
        <w:rPr>
          <w:rStyle w:val="None"/>
          <w:rFonts w:ascii="Arial" w:hAnsi="Arial" w:cs="Arial"/>
          <w:b/>
          <w:bCs/>
          <w:color w:val="4472C4" w:themeColor="accent1"/>
          <w:sz w:val="18"/>
          <w:szCs w:val="18"/>
        </w:rPr>
        <w:t xml:space="preserve">November </w:t>
      </w:r>
      <w:r w:rsidRPr="00041960">
        <w:rPr>
          <w:rStyle w:val="None"/>
          <w:rFonts w:ascii="Arial" w:hAnsi="Arial" w:cs="Arial"/>
          <w:b/>
          <w:bCs/>
          <w:color w:val="4472C4" w:themeColor="accent1"/>
          <w:sz w:val="18"/>
          <w:szCs w:val="18"/>
        </w:rPr>
        <w:t>2025</w:t>
      </w:r>
    </w:p>
    <w:p w14:paraId="60BC529D" w14:textId="77777777" w:rsidR="00F1249D" w:rsidRPr="00041960" w:rsidRDefault="00F1249D">
      <w:pPr>
        <w:pStyle w:val="BodyA"/>
        <w:spacing w:line="262" w:lineRule="auto"/>
        <w:rPr>
          <w:rStyle w:val="None"/>
          <w:rFonts w:ascii="Arial" w:eastAsia="Arial" w:hAnsi="Arial" w:cs="Arial"/>
          <w:b/>
          <w:bCs/>
          <w:color w:val="4472C4" w:themeColor="accent1"/>
          <w:sz w:val="18"/>
          <w:szCs w:val="18"/>
        </w:rPr>
      </w:pPr>
    </w:p>
    <w:p w14:paraId="33BA3B96" w14:textId="77777777" w:rsidR="00F1249D" w:rsidRPr="00041960" w:rsidRDefault="00FA6A39">
      <w:pPr>
        <w:pStyle w:val="BodyA"/>
        <w:ind w:left="1223"/>
        <w:jc w:val="center"/>
        <w:rPr>
          <w:rStyle w:val="None"/>
          <w:rFonts w:ascii="Arial" w:eastAsia="Arial" w:hAnsi="Arial" w:cs="Arial"/>
          <w:color w:val="4472C4" w:themeColor="accent1"/>
          <w:sz w:val="18"/>
          <w:szCs w:val="18"/>
        </w:rPr>
      </w:pPr>
      <w:r w:rsidRPr="00041960">
        <w:rPr>
          <w:rStyle w:val="None"/>
          <w:rFonts w:ascii="Arial" w:hAnsi="Arial" w:cs="Arial"/>
          <w:color w:val="4472C4" w:themeColor="accent1"/>
          <w:sz w:val="18"/>
          <w:szCs w:val="18"/>
        </w:rPr>
        <w:t>Public notice of the meeting has been given in accordance with Schedule 12,</w:t>
      </w:r>
    </w:p>
    <w:p w14:paraId="0A8CA836" w14:textId="77777777" w:rsidR="00F1249D" w:rsidRPr="00041960" w:rsidRDefault="00FA6A39">
      <w:pPr>
        <w:pStyle w:val="BodyA"/>
        <w:ind w:left="1642"/>
        <w:jc w:val="center"/>
        <w:rPr>
          <w:color w:val="4472C4" w:themeColor="accent1"/>
        </w:rPr>
      </w:pPr>
      <w:r w:rsidRPr="00041960">
        <w:rPr>
          <w:rStyle w:val="None"/>
          <w:rFonts w:ascii="Arial" w:hAnsi="Arial"/>
          <w:color w:val="4472C4" w:themeColor="accent1"/>
          <w:sz w:val="18"/>
          <w:szCs w:val="18"/>
        </w:rPr>
        <w:t>Paragraph 10 (2) of the   Local Government Act 1972</w:t>
      </w:r>
    </w:p>
    <w:sectPr w:rsidR="00F1249D" w:rsidRPr="0004196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7A11" w14:textId="77777777" w:rsidR="003C6818" w:rsidRDefault="003C6818">
      <w:r>
        <w:separator/>
      </w:r>
    </w:p>
  </w:endnote>
  <w:endnote w:type="continuationSeparator" w:id="0">
    <w:p w14:paraId="0AA61EB1" w14:textId="77777777" w:rsidR="003C6818" w:rsidRDefault="003C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9894" w14:textId="77777777" w:rsidR="00F1249D" w:rsidRDefault="00F124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9A18" w14:textId="77777777" w:rsidR="003C6818" w:rsidRDefault="003C6818">
      <w:r>
        <w:separator/>
      </w:r>
    </w:p>
  </w:footnote>
  <w:footnote w:type="continuationSeparator" w:id="0">
    <w:p w14:paraId="6557B3C0" w14:textId="77777777" w:rsidR="003C6818" w:rsidRDefault="003C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7974" w14:textId="77777777" w:rsidR="00F1249D" w:rsidRDefault="00F124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5D7"/>
    <w:multiLevelType w:val="multilevel"/>
    <w:tmpl w:val="0CF42EE8"/>
    <w:lvl w:ilvl="0">
      <w:start w:val="10"/>
      <w:numFmt w:val="decimal"/>
      <w:lvlText w:val="%1"/>
      <w:lvlJc w:val="left"/>
      <w:pPr>
        <w:ind w:left="232" w:hanging="360"/>
      </w:pPr>
      <w:rPr>
        <w:rFonts w:hint="default"/>
      </w:rPr>
    </w:lvl>
    <w:lvl w:ilvl="1">
      <w:start w:val="7"/>
      <w:numFmt w:val="decimal"/>
      <w:lvlText w:val="%1.%2"/>
      <w:lvlJc w:val="left"/>
      <w:pPr>
        <w:ind w:left="799" w:hanging="360"/>
      </w:pPr>
      <w:rPr>
        <w:rFonts w:hint="default"/>
      </w:rPr>
    </w:lvl>
    <w:lvl w:ilvl="2">
      <w:start w:val="1"/>
      <w:numFmt w:val="decimal"/>
      <w:lvlText w:val="%1.%2.%3"/>
      <w:lvlJc w:val="left"/>
      <w:pPr>
        <w:ind w:left="1366" w:hanging="360"/>
      </w:pPr>
      <w:rPr>
        <w:rFonts w:hint="default"/>
      </w:rPr>
    </w:lvl>
    <w:lvl w:ilvl="3">
      <w:start w:val="1"/>
      <w:numFmt w:val="decimal"/>
      <w:lvlText w:val="%1.%2.%3.%4"/>
      <w:lvlJc w:val="left"/>
      <w:pPr>
        <w:ind w:left="2293" w:hanging="720"/>
      </w:pPr>
      <w:rPr>
        <w:rFonts w:hint="default"/>
      </w:rPr>
    </w:lvl>
    <w:lvl w:ilvl="4">
      <w:start w:val="1"/>
      <w:numFmt w:val="decimal"/>
      <w:lvlText w:val="%1.%2.%3.%4.%5"/>
      <w:lvlJc w:val="left"/>
      <w:pPr>
        <w:ind w:left="2860" w:hanging="720"/>
      </w:pPr>
      <w:rPr>
        <w:rFonts w:hint="default"/>
      </w:rPr>
    </w:lvl>
    <w:lvl w:ilvl="5">
      <w:start w:val="1"/>
      <w:numFmt w:val="decimal"/>
      <w:lvlText w:val="%1.%2.%3.%4.%5.%6"/>
      <w:lvlJc w:val="left"/>
      <w:pPr>
        <w:ind w:left="3787" w:hanging="1080"/>
      </w:pPr>
      <w:rPr>
        <w:rFonts w:hint="default"/>
      </w:rPr>
    </w:lvl>
    <w:lvl w:ilvl="6">
      <w:start w:val="1"/>
      <w:numFmt w:val="decimal"/>
      <w:lvlText w:val="%1.%2.%3.%4.%5.%6.%7"/>
      <w:lvlJc w:val="left"/>
      <w:pPr>
        <w:ind w:left="4354" w:hanging="1080"/>
      </w:pPr>
      <w:rPr>
        <w:rFonts w:hint="default"/>
      </w:rPr>
    </w:lvl>
    <w:lvl w:ilvl="7">
      <w:start w:val="1"/>
      <w:numFmt w:val="decimal"/>
      <w:lvlText w:val="%1.%2.%3.%4.%5.%6.%7.%8"/>
      <w:lvlJc w:val="left"/>
      <w:pPr>
        <w:ind w:left="4921" w:hanging="1080"/>
      </w:pPr>
      <w:rPr>
        <w:rFonts w:hint="default"/>
      </w:rPr>
    </w:lvl>
    <w:lvl w:ilvl="8">
      <w:start w:val="1"/>
      <w:numFmt w:val="decimal"/>
      <w:lvlText w:val="%1.%2.%3.%4.%5.%6.%7.%8.%9"/>
      <w:lvlJc w:val="left"/>
      <w:pPr>
        <w:ind w:left="5848" w:hanging="1440"/>
      </w:pPr>
      <w:rPr>
        <w:rFonts w:hint="default"/>
      </w:rPr>
    </w:lvl>
  </w:abstractNum>
  <w:abstractNum w:abstractNumId="1" w15:restartNumberingAfterBreak="0">
    <w:nsid w:val="22D33B5D"/>
    <w:multiLevelType w:val="hybridMultilevel"/>
    <w:tmpl w:val="63EA750E"/>
    <w:lvl w:ilvl="0" w:tplc="6DE4573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710A7"/>
    <w:multiLevelType w:val="multilevel"/>
    <w:tmpl w:val="061009E4"/>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68"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6853E2"/>
    <w:multiLevelType w:val="multilevel"/>
    <w:tmpl w:val="B666EF22"/>
    <w:lvl w:ilvl="0">
      <w:start w:val="11"/>
      <w:numFmt w:val="decimal"/>
      <w:lvlText w:val="%1"/>
      <w:lvlJc w:val="left"/>
      <w:pPr>
        <w:ind w:left="360" w:hanging="360"/>
      </w:pPr>
      <w:rPr>
        <w:rFonts w:eastAsia="Arial Unicode MS" w:cs="Arial Unicode MS" w:hint="default"/>
      </w:rPr>
    </w:lvl>
    <w:lvl w:ilvl="1">
      <w:start w:val="6"/>
      <w:numFmt w:val="decimal"/>
      <w:lvlText w:val="%1.%2"/>
      <w:lvlJc w:val="left"/>
      <w:pPr>
        <w:ind w:left="927" w:hanging="360"/>
      </w:pPr>
      <w:rPr>
        <w:rFonts w:eastAsia="Arial Unicode MS" w:cs="Arial Unicode MS" w:hint="default"/>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421" w:hanging="720"/>
      </w:pPr>
      <w:rPr>
        <w:rFonts w:eastAsia="Arial Unicode MS" w:cs="Arial Unicode MS" w:hint="default"/>
      </w:rPr>
    </w:lvl>
    <w:lvl w:ilvl="4">
      <w:start w:val="1"/>
      <w:numFmt w:val="decimal"/>
      <w:lvlText w:val="%1.%2.%3.%4.%5"/>
      <w:lvlJc w:val="left"/>
      <w:pPr>
        <w:ind w:left="2988" w:hanging="720"/>
      </w:pPr>
      <w:rPr>
        <w:rFonts w:eastAsia="Arial Unicode MS" w:cs="Arial Unicode MS" w:hint="default"/>
      </w:rPr>
    </w:lvl>
    <w:lvl w:ilvl="5">
      <w:start w:val="1"/>
      <w:numFmt w:val="decimal"/>
      <w:lvlText w:val="%1.%2.%3.%4.%5.%6"/>
      <w:lvlJc w:val="left"/>
      <w:pPr>
        <w:ind w:left="3915" w:hanging="1080"/>
      </w:pPr>
      <w:rPr>
        <w:rFonts w:eastAsia="Arial Unicode MS" w:cs="Arial Unicode MS" w:hint="default"/>
      </w:rPr>
    </w:lvl>
    <w:lvl w:ilvl="6">
      <w:start w:val="1"/>
      <w:numFmt w:val="decimal"/>
      <w:lvlText w:val="%1.%2.%3.%4.%5.%6.%7"/>
      <w:lvlJc w:val="left"/>
      <w:pPr>
        <w:ind w:left="4482" w:hanging="1080"/>
      </w:pPr>
      <w:rPr>
        <w:rFonts w:eastAsia="Arial Unicode MS" w:cs="Arial Unicode MS" w:hint="default"/>
      </w:rPr>
    </w:lvl>
    <w:lvl w:ilvl="7">
      <w:start w:val="1"/>
      <w:numFmt w:val="decimal"/>
      <w:lvlText w:val="%1.%2.%3.%4.%5.%6.%7.%8"/>
      <w:lvlJc w:val="left"/>
      <w:pPr>
        <w:ind w:left="5409" w:hanging="1440"/>
      </w:pPr>
      <w:rPr>
        <w:rFonts w:eastAsia="Arial Unicode MS" w:cs="Arial Unicode MS" w:hint="default"/>
      </w:rPr>
    </w:lvl>
    <w:lvl w:ilvl="8">
      <w:start w:val="1"/>
      <w:numFmt w:val="decimal"/>
      <w:lvlText w:val="%1.%2.%3.%4.%5.%6.%7.%8.%9"/>
      <w:lvlJc w:val="left"/>
      <w:pPr>
        <w:ind w:left="5976" w:hanging="1440"/>
      </w:pPr>
      <w:rPr>
        <w:rFonts w:eastAsia="Arial Unicode MS" w:cs="Arial Unicode MS" w:hint="default"/>
      </w:rPr>
    </w:lvl>
  </w:abstractNum>
  <w:abstractNum w:abstractNumId="4" w15:restartNumberingAfterBreak="0">
    <w:nsid w:val="59380988"/>
    <w:multiLevelType w:val="hybridMultilevel"/>
    <w:tmpl w:val="99024BE2"/>
    <w:lvl w:ilvl="0" w:tplc="E17CF4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A4C35"/>
    <w:multiLevelType w:val="hybridMultilevel"/>
    <w:tmpl w:val="33A0D486"/>
    <w:lvl w:ilvl="0" w:tplc="8ED6253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E5DCD"/>
    <w:multiLevelType w:val="hybridMultilevel"/>
    <w:tmpl w:val="49743A40"/>
    <w:lvl w:ilvl="0" w:tplc="4D1EF42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D0B47"/>
    <w:multiLevelType w:val="hybridMultilevel"/>
    <w:tmpl w:val="FA9AADA0"/>
    <w:numStyleLink w:val="ImportedStyle1"/>
  </w:abstractNum>
  <w:abstractNum w:abstractNumId="8" w15:restartNumberingAfterBreak="0">
    <w:nsid w:val="6B197E81"/>
    <w:multiLevelType w:val="multilevel"/>
    <w:tmpl w:val="061009E4"/>
    <w:numStyleLink w:val="ImportedStyle3"/>
  </w:abstractNum>
  <w:abstractNum w:abstractNumId="9" w15:restartNumberingAfterBreak="0">
    <w:nsid w:val="6E8E1DD4"/>
    <w:multiLevelType w:val="hybridMultilevel"/>
    <w:tmpl w:val="FA9AADA0"/>
    <w:styleLink w:val="ImportedStyle1"/>
    <w:lvl w:ilvl="0" w:tplc="50BEF376">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AC6ADA16">
      <w:start w:val="1"/>
      <w:numFmt w:val="lowerLetter"/>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375E77D8">
      <w:start w:val="1"/>
      <w:numFmt w:val="lowerRoman"/>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5926A00">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10B8B6EA">
      <w:start w:val="1"/>
      <w:numFmt w:val="lowerLetter"/>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C2FCE37E">
      <w:start w:val="1"/>
      <w:numFmt w:val="lowerRoman"/>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04CC4E54">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5EA09D8C">
      <w:start w:val="1"/>
      <w:numFmt w:val="lowerLetter"/>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B4F46CB4">
      <w:start w:val="1"/>
      <w:numFmt w:val="lowerRoman"/>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919048954">
    <w:abstractNumId w:val="9"/>
  </w:num>
  <w:num w:numId="2" w16cid:durableId="1058436641">
    <w:abstractNumId w:val="7"/>
    <w:lvlOverride w:ilvl="0">
      <w:lvl w:ilvl="0" w:tplc="C3623A90">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4472C4" w:themeColor="accent1"/>
          <w:spacing w:val="0"/>
          <w:w w:val="100"/>
          <w:kern w:val="0"/>
          <w:position w:val="0"/>
          <w:sz w:val="22"/>
          <w:szCs w:val="22"/>
          <w:highlight w:val="none"/>
          <w:vertAlign w:val="baseline"/>
        </w:rPr>
      </w:lvl>
    </w:lvlOverride>
  </w:num>
  <w:num w:numId="3" w16cid:durableId="1732579145">
    <w:abstractNumId w:val="2"/>
  </w:num>
  <w:num w:numId="4" w16cid:durableId="1153179115">
    <w:abstractNumId w:val="8"/>
  </w:num>
  <w:num w:numId="5" w16cid:durableId="277370272">
    <w:abstractNumId w:val="8"/>
    <w:lvlOverride w:ilvl="0">
      <w:startOverride w:val="11"/>
    </w:lvlOverride>
  </w:num>
  <w:num w:numId="6" w16cid:durableId="5401560">
    <w:abstractNumId w:val="0"/>
  </w:num>
  <w:num w:numId="7" w16cid:durableId="1084036471">
    <w:abstractNumId w:val="3"/>
  </w:num>
  <w:num w:numId="8" w16cid:durableId="1872762112">
    <w:abstractNumId w:val="5"/>
  </w:num>
  <w:num w:numId="9" w16cid:durableId="1631092675">
    <w:abstractNumId w:val="1"/>
  </w:num>
  <w:num w:numId="10" w16cid:durableId="1922368824">
    <w:abstractNumId w:val="4"/>
  </w:num>
  <w:num w:numId="11" w16cid:durableId="474496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9D"/>
    <w:rsid w:val="000140BE"/>
    <w:rsid w:val="00020617"/>
    <w:rsid w:val="00032B1C"/>
    <w:rsid w:val="00032C08"/>
    <w:rsid w:val="00036721"/>
    <w:rsid w:val="00040ACA"/>
    <w:rsid w:val="00041960"/>
    <w:rsid w:val="000507FC"/>
    <w:rsid w:val="000613D9"/>
    <w:rsid w:val="000654E4"/>
    <w:rsid w:val="00067527"/>
    <w:rsid w:val="00071541"/>
    <w:rsid w:val="00075A77"/>
    <w:rsid w:val="000818B0"/>
    <w:rsid w:val="00094269"/>
    <w:rsid w:val="00095767"/>
    <w:rsid w:val="000A4836"/>
    <w:rsid w:val="000D3457"/>
    <w:rsid w:val="000D7931"/>
    <w:rsid w:val="000E68B3"/>
    <w:rsid w:val="000F5E5A"/>
    <w:rsid w:val="001008CF"/>
    <w:rsid w:val="00121BC4"/>
    <w:rsid w:val="00130CBE"/>
    <w:rsid w:val="0014193F"/>
    <w:rsid w:val="00146357"/>
    <w:rsid w:val="0015508E"/>
    <w:rsid w:val="001850C9"/>
    <w:rsid w:val="00187B64"/>
    <w:rsid w:val="001A1978"/>
    <w:rsid w:val="001B47C5"/>
    <w:rsid w:val="001C0B6D"/>
    <w:rsid w:val="001C17EF"/>
    <w:rsid w:val="001C4B0E"/>
    <w:rsid w:val="001D054D"/>
    <w:rsid w:val="001D5679"/>
    <w:rsid w:val="001E21D3"/>
    <w:rsid w:val="001F79B0"/>
    <w:rsid w:val="00201A17"/>
    <w:rsid w:val="002205E7"/>
    <w:rsid w:val="00221EDC"/>
    <w:rsid w:val="0022310B"/>
    <w:rsid w:val="002352C4"/>
    <w:rsid w:val="00247C53"/>
    <w:rsid w:val="00260C8D"/>
    <w:rsid w:val="00263C42"/>
    <w:rsid w:val="0027612D"/>
    <w:rsid w:val="00276EEC"/>
    <w:rsid w:val="00277F23"/>
    <w:rsid w:val="00280314"/>
    <w:rsid w:val="00291D5D"/>
    <w:rsid w:val="00296B99"/>
    <w:rsid w:val="002A0A23"/>
    <w:rsid w:val="002B6659"/>
    <w:rsid w:val="002D5C11"/>
    <w:rsid w:val="002E7CA1"/>
    <w:rsid w:val="00300573"/>
    <w:rsid w:val="00305061"/>
    <w:rsid w:val="0030672B"/>
    <w:rsid w:val="003111AB"/>
    <w:rsid w:val="003247FD"/>
    <w:rsid w:val="00324FDB"/>
    <w:rsid w:val="003328FE"/>
    <w:rsid w:val="003716B3"/>
    <w:rsid w:val="00383588"/>
    <w:rsid w:val="0039146B"/>
    <w:rsid w:val="003953FD"/>
    <w:rsid w:val="003A054E"/>
    <w:rsid w:val="003C100B"/>
    <w:rsid w:val="003C6818"/>
    <w:rsid w:val="003C6E36"/>
    <w:rsid w:val="003D6956"/>
    <w:rsid w:val="003F087A"/>
    <w:rsid w:val="003F3655"/>
    <w:rsid w:val="00400B88"/>
    <w:rsid w:val="004102F0"/>
    <w:rsid w:val="0041460E"/>
    <w:rsid w:val="004437C0"/>
    <w:rsid w:val="00444CA5"/>
    <w:rsid w:val="00446BDF"/>
    <w:rsid w:val="00456C44"/>
    <w:rsid w:val="00481627"/>
    <w:rsid w:val="00482B42"/>
    <w:rsid w:val="004929F4"/>
    <w:rsid w:val="0049479A"/>
    <w:rsid w:val="004A27E8"/>
    <w:rsid w:val="004A35A5"/>
    <w:rsid w:val="004A5394"/>
    <w:rsid w:val="004B3741"/>
    <w:rsid w:val="004C2CD3"/>
    <w:rsid w:val="004C7A12"/>
    <w:rsid w:val="004D4DFC"/>
    <w:rsid w:val="004E65AF"/>
    <w:rsid w:val="004F0468"/>
    <w:rsid w:val="004F2FD0"/>
    <w:rsid w:val="00526DA0"/>
    <w:rsid w:val="00526EC7"/>
    <w:rsid w:val="0054244F"/>
    <w:rsid w:val="00571ACB"/>
    <w:rsid w:val="00580463"/>
    <w:rsid w:val="00582DBD"/>
    <w:rsid w:val="005831D8"/>
    <w:rsid w:val="005901DD"/>
    <w:rsid w:val="005A0B81"/>
    <w:rsid w:val="005A72A3"/>
    <w:rsid w:val="005B5EB0"/>
    <w:rsid w:val="005D2544"/>
    <w:rsid w:val="005D79DB"/>
    <w:rsid w:val="005E25CA"/>
    <w:rsid w:val="005E26A9"/>
    <w:rsid w:val="00641704"/>
    <w:rsid w:val="006449AC"/>
    <w:rsid w:val="006459AF"/>
    <w:rsid w:val="00651AA4"/>
    <w:rsid w:val="006646BE"/>
    <w:rsid w:val="006B035C"/>
    <w:rsid w:val="006D5568"/>
    <w:rsid w:val="006D712F"/>
    <w:rsid w:val="006E6DB4"/>
    <w:rsid w:val="006F7D15"/>
    <w:rsid w:val="00710372"/>
    <w:rsid w:val="00714AA0"/>
    <w:rsid w:val="00745212"/>
    <w:rsid w:val="007743E1"/>
    <w:rsid w:val="0077694B"/>
    <w:rsid w:val="00777CB6"/>
    <w:rsid w:val="00791532"/>
    <w:rsid w:val="007A6217"/>
    <w:rsid w:val="007C1316"/>
    <w:rsid w:val="007C768D"/>
    <w:rsid w:val="007C7A1A"/>
    <w:rsid w:val="007D5B11"/>
    <w:rsid w:val="007E59E3"/>
    <w:rsid w:val="007E73D7"/>
    <w:rsid w:val="008129FE"/>
    <w:rsid w:val="008203F5"/>
    <w:rsid w:val="008305B2"/>
    <w:rsid w:val="00840265"/>
    <w:rsid w:val="0084161F"/>
    <w:rsid w:val="00851623"/>
    <w:rsid w:val="008530DF"/>
    <w:rsid w:val="00860D28"/>
    <w:rsid w:val="00861660"/>
    <w:rsid w:val="0087064D"/>
    <w:rsid w:val="008734EC"/>
    <w:rsid w:val="00875122"/>
    <w:rsid w:val="008C3991"/>
    <w:rsid w:val="008D021B"/>
    <w:rsid w:val="008D3F90"/>
    <w:rsid w:val="008D5131"/>
    <w:rsid w:val="008E7FFA"/>
    <w:rsid w:val="008F2E02"/>
    <w:rsid w:val="00902BF5"/>
    <w:rsid w:val="00910BAB"/>
    <w:rsid w:val="0091344A"/>
    <w:rsid w:val="00916AAB"/>
    <w:rsid w:val="00917E0D"/>
    <w:rsid w:val="00937A1F"/>
    <w:rsid w:val="0095274D"/>
    <w:rsid w:val="00952B52"/>
    <w:rsid w:val="0095582A"/>
    <w:rsid w:val="009604EF"/>
    <w:rsid w:val="009713B2"/>
    <w:rsid w:val="0097662D"/>
    <w:rsid w:val="00995989"/>
    <w:rsid w:val="009A0767"/>
    <w:rsid w:val="009A525E"/>
    <w:rsid w:val="009B76EE"/>
    <w:rsid w:val="009C6F00"/>
    <w:rsid w:val="009D1622"/>
    <w:rsid w:val="009D639E"/>
    <w:rsid w:val="009F2A68"/>
    <w:rsid w:val="00A01D5B"/>
    <w:rsid w:val="00A03D8D"/>
    <w:rsid w:val="00A150E4"/>
    <w:rsid w:val="00A20311"/>
    <w:rsid w:val="00A20A18"/>
    <w:rsid w:val="00A34969"/>
    <w:rsid w:val="00A46B18"/>
    <w:rsid w:val="00AA2DED"/>
    <w:rsid w:val="00AB4ED6"/>
    <w:rsid w:val="00AB6A25"/>
    <w:rsid w:val="00AF7019"/>
    <w:rsid w:val="00B00019"/>
    <w:rsid w:val="00B2309D"/>
    <w:rsid w:val="00B27C77"/>
    <w:rsid w:val="00B320DF"/>
    <w:rsid w:val="00B336B3"/>
    <w:rsid w:val="00B4116B"/>
    <w:rsid w:val="00B5002F"/>
    <w:rsid w:val="00B759E1"/>
    <w:rsid w:val="00BA6D4C"/>
    <w:rsid w:val="00BA75DE"/>
    <w:rsid w:val="00BB185A"/>
    <w:rsid w:val="00BB72C5"/>
    <w:rsid w:val="00BD1E6C"/>
    <w:rsid w:val="00BD44CE"/>
    <w:rsid w:val="00BE4CE1"/>
    <w:rsid w:val="00BF1AE6"/>
    <w:rsid w:val="00C22329"/>
    <w:rsid w:val="00C34F51"/>
    <w:rsid w:val="00C4429E"/>
    <w:rsid w:val="00C55E0D"/>
    <w:rsid w:val="00C834A9"/>
    <w:rsid w:val="00CA0649"/>
    <w:rsid w:val="00CA4CD4"/>
    <w:rsid w:val="00CB0BC1"/>
    <w:rsid w:val="00CB4EC8"/>
    <w:rsid w:val="00CE11EC"/>
    <w:rsid w:val="00CE408E"/>
    <w:rsid w:val="00CE5FBB"/>
    <w:rsid w:val="00CE73B8"/>
    <w:rsid w:val="00CF4C58"/>
    <w:rsid w:val="00D12CBA"/>
    <w:rsid w:val="00D13D63"/>
    <w:rsid w:val="00D34A6C"/>
    <w:rsid w:val="00D54181"/>
    <w:rsid w:val="00D73BFE"/>
    <w:rsid w:val="00D84A82"/>
    <w:rsid w:val="00D913BE"/>
    <w:rsid w:val="00DB03E9"/>
    <w:rsid w:val="00DB0D7E"/>
    <w:rsid w:val="00DB2F23"/>
    <w:rsid w:val="00DB6DEF"/>
    <w:rsid w:val="00DC206A"/>
    <w:rsid w:val="00DE7C04"/>
    <w:rsid w:val="00DF54D7"/>
    <w:rsid w:val="00E25552"/>
    <w:rsid w:val="00E42612"/>
    <w:rsid w:val="00E51A6E"/>
    <w:rsid w:val="00E65A5F"/>
    <w:rsid w:val="00E717AF"/>
    <w:rsid w:val="00E867C6"/>
    <w:rsid w:val="00E970C1"/>
    <w:rsid w:val="00E97C4C"/>
    <w:rsid w:val="00EA22EF"/>
    <w:rsid w:val="00EA79A9"/>
    <w:rsid w:val="00EB01CD"/>
    <w:rsid w:val="00EB0BC3"/>
    <w:rsid w:val="00ED42EB"/>
    <w:rsid w:val="00EE42BA"/>
    <w:rsid w:val="00EE4E6A"/>
    <w:rsid w:val="00F02545"/>
    <w:rsid w:val="00F1249D"/>
    <w:rsid w:val="00F721C6"/>
    <w:rsid w:val="00F73A24"/>
    <w:rsid w:val="00FA6A39"/>
    <w:rsid w:val="00FB4F61"/>
    <w:rsid w:val="00FB5FA8"/>
    <w:rsid w:val="00FD0B9D"/>
    <w:rsid w:val="00FD10A5"/>
    <w:rsid w:val="00FD52FE"/>
    <w:rsid w:val="00FE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A5D9"/>
  <w15:docId w15:val="{9CE5AA40-7247-41F5-A927-D3506410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18"/>
      <w:szCs w:val="18"/>
      <w:u w:val="single" w:color="000000"/>
      <w:lang w:val="de-DE"/>
    </w:rPr>
  </w:style>
  <w:style w:type="character" w:customStyle="1" w:styleId="Hyperlink1">
    <w:name w:val="Hyperlink.1"/>
    <w:basedOn w:val="None"/>
    <w:rPr>
      <w:rFonts w:ascii="Arial" w:eastAsia="Arial" w:hAnsi="Arial" w:cs="Arial"/>
      <w:outline w:val="0"/>
      <w:color w:val="000000"/>
      <w:sz w:val="18"/>
      <w:szCs w:val="18"/>
      <w:u w:val="single" w:color="000000"/>
      <w:lang w:val="en-US"/>
    </w:rPr>
  </w:style>
  <w:style w:type="numbering" w:customStyle="1" w:styleId="ImportedStyle1">
    <w:name w:val="Imported Style 1"/>
    <w:pPr>
      <w:numPr>
        <w:numId w:val="1"/>
      </w:numPr>
    </w:pPr>
  </w:style>
  <w:style w:type="character" w:customStyle="1" w:styleId="NoneA">
    <w:name w:val="None A"/>
    <w:rPr>
      <w:lang w:val="de-DE"/>
    </w:rPr>
  </w:style>
  <w:style w:type="paragraph" w:customStyle="1" w:styleId="BodyB">
    <w:name w:val="Body B"/>
    <w:rPr>
      <w:rFonts w:eastAsia="Times New Roman"/>
      <w:color w:val="000000"/>
      <w:sz w:val="24"/>
      <w:szCs w:val="24"/>
      <w:u w:color="000000"/>
      <w:lang w:val="fr-FR"/>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rPr>
      <w:rFonts w:ascii="Calibri" w:hAnsi="Calibri" w:cs="Arial Unicode MS"/>
      <w:color w:val="000000"/>
      <w:sz w:val="22"/>
      <w:szCs w:val="22"/>
      <w:u w:color="000000"/>
      <w:lang w:val="en-US"/>
    </w:rPr>
  </w:style>
  <w:style w:type="paragraph" w:styleId="ListParagraph">
    <w:name w:val="List Paragraph"/>
    <w:pPr>
      <w:spacing w:after="44" w:line="262"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201A17"/>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4986">
      <w:bodyDiv w:val="1"/>
      <w:marLeft w:val="0"/>
      <w:marRight w:val="0"/>
      <w:marTop w:val="0"/>
      <w:marBottom w:val="0"/>
      <w:divBdr>
        <w:top w:val="none" w:sz="0" w:space="0" w:color="auto"/>
        <w:left w:val="none" w:sz="0" w:space="0" w:color="auto"/>
        <w:bottom w:val="none" w:sz="0" w:space="0" w:color="auto"/>
        <w:right w:val="none" w:sz="0" w:space="0" w:color="auto"/>
      </w:divBdr>
    </w:div>
    <w:div w:id="162283600">
      <w:bodyDiv w:val="1"/>
      <w:marLeft w:val="0"/>
      <w:marRight w:val="0"/>
      <w:marTop w:val="0"/>
      <w:marBottom w:val="0"/>
      <w:divBdr>
        <w:top w:val="none" w:sz="0" w:space="0" w:color="auto"/>
        <w:left w:val="none" w:sz="0" w:space="0" w:color="auto"/>
        <w:bottom w:val="none" w:sz="0" w:space="0" w:color="auto"/>
        <w:right w:val="none" w:sz="0" w:space="0" w:color="auto"/>
      </w:divBdr>
    </w:div>
    <w:div w:id="163277400">
      <w:bodyDiv w:val="1"/>
      <w:marLeft w:val="0"/>
      <w:marRight w:val="0"/>
      <w:marTop w:val="0"/>
      <w:marBottom w:val="0"/>
      <w:divBdr>
        <w:top w:val="none" w:sz="0" w:space="0" w:color="auto"/>
        <w:left w:val="none" w:sz="0" w:space="0" w:color="auto"/>
        <w:bottom w:val="none" w:sz="0" w:space="0" w:color="auto"/>
        <w:right w:val="none" w:sz="0" w:space="0" w:color="auto"/>
      </w:divBdr>
    </w:div>
    <w:div w:id="402022951">
      <w:bodyDiv w:val="1"/>
      <w:marLeft w:val="0"/>
      <w:marRight w:val="0"/>
      <w:marTop w:val="0"/>
      <w:marBottom w:val="0"/>
      <w:divBdr>
        <w:top w:val="none" w:sz="0" w:space="0" w:color="auto"/>
        <w:left w:val="none" w:sz="0" w:space="0" w:color="auto"/>
        <w:bottom w:val="none" w:sz="0" w:space="0" w:color="auto"/>
        <w:right w:val="none" w:sz="0" w:space="0" w:color="auto"/>
      </w:divBdr>
    </w:div>
    <w:div w:id="429786624">
      <w:bodyDiv w:val="1"/>
      <w:marLeft w:val="0"/>
      <w:marRight w:val="0"/>
      <w:marTop w:val="0"/>
      <w:marBottom w:val="0"/>
      <w:divBdr>
        <w:top w:val="none" w:sz="0" w:space="0" w:color="auto"/>
        <w:left w:val="none" w:sz="0" w:space="0" w:color="auto"/>
        <w:bottom w:val="none" w:sz="0" w:space="0" w:color="auto"/>
        <w:right w:val="none" w:sz="0" w:space="0" w:color="auto"/>
      </w:divBdr>
    </w:div>
    <w:div w:id="520512893">
      <w:bodyDiv w:val="1"/>
      <w:marLeft w:val="0"/>
      <w:marRight w:val="0"/>
      <w:marTop w:val="0"/>
      <w:marBottom w:val="0"/>
      <w:divBdr>
        <w:top w:val="none" w:sz="0" w:space="0" w:color="auto"/>
        <w:left w:val="none" w:sz="0" w:space="0" w:color="auto"/>
        <w:bottom w:val="none" w:sz="0" w:space="0" w:color="auto"/>
        <w:right w:val="none" w:sz="0" w:space="0" w:color="auto"/>
      </w:divBdr>
    </w:div>
    <w:div w:id="523137269">
      <w:bodyDiv w:val="1"/>
      <w:marLeft w:val="0"/>
      <w:marRight w:val="0"/>
      <w:marTop w:val="0"/>
      <w:marBottom w:val="0"/>
      <w:divBdr>
        <w:top w:val="none" w:sz="0" w:space="0" w:color="auto"/>
        <w:left w:val="none" w:sz="0" w:space="0" w:color="auto"/>
        <w:bottom w:val="none" w:sz="0" w:space="0" w:color="auto"/>
        <w:right w:val="none" w:sz="0" w:space="0" w:color="auto"/>
      </w:divBdr>
    </w:div>
    <w:div w:id="620578475">
      <w:bodyDiv w:val="1"/>
      <w:marLeft w:val="0"/>
      <w:marRight w:val="0"/>
      <w:marTop w:val="0"/>
      <w:marBottom w:val="0"/>
      <w:divBdr>
        <w:top w:val="none" w:sz="0" w:space="0" w:color="auto"/>
        <w:left w:val="none" w:sz="0" w:space="0" w:color="auto"/>
        <w:bottom w:val="none" w:sz="0" w:space="0" w:color="auto"/>
        <w:right w:val="none" w:sz="0" w:space="0" w:color="auto"/>
      </w:divBdr>
    </w:div>
    <w:div w:id="832069357">
      <w:bodyDiv w:val="1"/>
      <w:marLeft w:val="0"/>
      <w:marRight w:val="0"/>
      <w:marTop w:val="0"/>
      <w:marBottom w:val="0"/>
      <w:divBdr>
        <w:top w:val="none" w:sz="0" w:space="0" w:color="auto"/>
        <w:left w:val="none" w:sz="0" w:space="0" w:color="auto"/>
        <w:bottom w:val="none" w:sz="0" w:space="0" w:color="auto"/>
        <w:right w:val="none" w:sz="0" w:space="0" w:color="auto"/>
      </w:divBdr>
    </w:div>
    <w:div w:id="985670667">
      <w:bodyDiv w:val="1"/>
      <w:marLeft w:val="0"/>
      <w:marRight w:val="0"/>
      <w:marTop w:val="0"/>
      <w:marBottom w:val="0"/>
      <w:divBdr>
        <w:top w:val="none" w:sz="0" w:space="0" w:color="auto"/>
        <w:left w:val="none" w:sz="0" w:space="0" w:color="auto"/>
        <w:bottom w:val="none" w:sz="0" w:space="0" w:color="auto"/>
        <w:right w:val="none" w:sz="0" w:space="0" w:color="auto"/>
      </w:divBdr>
    </w:div>
    <w:div w:id="1049190776">
      <w:bodyDiv w:val="1"/>
      <w:marLeft w:val="0"/>
      <w:marRight w:val="0"/>
      <w:marTop w:val="0"/>
      <w:marBottom w:val="0"/>
      <w:divBdr>
        <w:top w:val="none" w:sz="0" w:space="0" w:color="auto"/>
        <w:left w:val="none" w:sz="0" w:space="0" w:color="auto"/>
        <w:bottom w:val="none" w:sz="0" w:space="0" w:color="auto"/>
        <w:right w:val="none" w:sz="0" w:space="0" w:color="auto"/>
      </w:divBdr>
    </w:div>
    <w:div w:id="1111045268">
      <w:bodyDiv w:val="1"/>
      <w:marLeft w:val="0"/>
      <w:marRight w:val="0"/>
      <w:marTop w:val="0"/>
      <w:marBottom w:val="0"/>
      <w:divBdr>
        <w:top w:val="none" w:sz="0" w:space="0" w:color="auto"/>
        <w:left w:val="none" w:sz="0" w:space="0" w:color="auto"/>
        <w:bottom w:val="none" w:sz="0" w:space="0" w:color="auto"/>
        <w:right w:val="none" w:sz="0" w:space="0" w:color="auto"/>
      </w:divBdr>
    </w:div>
    <w:div w:id="1163543841">
      <w:bodyDiv w:val="1"/>
      <w:marLeft w:val="0"/>
      <w:marRight w:val="0"/>
      <w:marTop w:val="0"/>
      <w:marBottom w:val="0"/>
      <w:divBdr>
        <w:top w:val="none" w:sz="0" w:space="0" w:color="auto"/>
        <w:left w:val="none" w:sz="0" w:space="0" w:color="auto"/>
        <w:bottom w:val="none" w:sz="0" w:space="0" w:color="auto"/>
        <w:right w:val="none" w:sz="0" w:space="0" w:color="auto"/>
      </w:divBdr>
    </w:div>
    <w:div w:id="1176073871">
      <w:bodyDiv w:val="1"/>
      <w:marLeft w:val="0"/>
      <w:marRight w:val="0"/>
      <w:marTop w:val="0"/>
      <w:marBottom w:val="0"/>
      <w:divBdr>
        <w:top w:val="none" w:sz="0" w:space="0" w:color="auto"/>
        <w:left w:val="none" w:sz="0" w:space="0" w:color="auto"/>
        <w:bottom w:val="none" w:sz="0" w:space="0" w:color="auto"/>
        <w:right w:val="none" w:sz="0" w:space="0" w:color="auto"/>
      </w:divBdr>
    </w:div>
    <w:div w:id="1224147701">
      <w:bodyDiv w:val="1"/>
      <w:marLeft w:val="0"/>
      <w:marRight w:val="0"/>
      <w:marTop w:val="0"/>
      <w:marBottom w:val="0"/>
      <w:divBdr>
        <w:top w:val="none" w:sz="0" w:space="0" w:color="auto"/>
        <w:left w:val="none" w:sz="0" w:space="0" w:color="auto"/>
        <w:bottom w:val="none" w:sz="0" w:space="0" w:color="auto"/>
        <w:right w:val="none" w:sz="0" w:space="0" w:color="auto"/>
      </w:divBdr>
    </w:div>
    <w:div w:id="1309742928">
      <w:bodyDiv w:val="1"/>
      <w:marLeft w:val="0"/>
      <w:marRight w:val="0"/>
      <w:marTop w:val="0"/>
      <w:marBottom w:val="0"/>
      <w:divBdr>
        <w:top w:val="none" w:sz="0" w:space="0" w:color="auto"/>
        <w:left w:val="none" w:sz="0" w:space="0" w:color="auto"/>
        <w:bottom w:val="none" w:sz="0" w:space="0" w:color="auto"/>
        <w:right w:val="none" w:sz="0" w:space="0" w:color="auto"/>
      </w:divBdr>
    </w:div>
    <w:div w:id="1327979016">
      <w:bodyDiv w:val="1"/>
      <w:marLeft w:val="0"/>
      <w:marRight w:val="0"/>
      <w:marTop w:val="0"/>
      <w:marBottom w:val="0"/>
      <w:divBdr>
        <w:top w:val="none" w:sz="0" w:space="0" w:color="auto"/>
        <w:left w:val="none" w:sz="0" w:space="0" w:color="auto"/>
        <w:bottom w:val="none" w:sz="0" w:space="0" w:color="auto"/>
        <w:right w:val="none" w:sz="0" w:space="0" w:color="auto"/>
      </w:divBdr>
    </w:div>
    <w:div w:id="1352949533">
      <w:bodyDiv w:val="1"/>
      <w:marLeft w:val="0"/>
      <w:marRight w:val="0"/>
      <w:marTop w:val="0"/>
      <w:marBottom w:val="0"/>
      <w:divBdr>
        <w:top w:val="none" w:sz="0" w:space="0" w:color="auto"/>
        <w:left w:val="none" w:sz="0" w:space="0" w:color="auto"/>
        <w:bottom w:val="none" w:sz="0" w:space="0" w:color="auto"/>
        <w:right w:val="none" w:sz="0" w:space="0" w:color="auto"/>
      </w:divBdr>
    </w:div>
    <w:div w:id="1413743200">
      <w:bodyDiv w:val="1"/>
      <w:marLeft w:val="0"/>
      <w:marRight w:val="0"/>
      <w:marTop w:val="0"/>
      <w:marBottom w:val="0"/>
      <w:divBdr>
        <w:top w:val="none" w:sz="0" w:space="0" w:color="auto"/>
        <w:left w:val="none" w:sz="0" w:space="0" w:color="auto"/>
        <w:bottom w:val="none" w:sz="0" w:space="0" w:color="auto"/>
        <w:right w:val="none" w:sz="0" w:space="0" w:color="auto"/>
      </w:divBdr>
    </w:div>
    <w:div w:id="1439374586">
      <w:bodyDiv w:val="1"/>
      <w:marLeft w:val="0"/>
      <w:marRight w:val="0"/>
      <w:marTop w:val="0"/>
      <w:marBottom w:val="0"/>
      <w:divBdr>
        <w:top w:val="none" w:sz="0" w:space="0" w:color="auto"/>
        <w:left w:val="none" w:sz="0" w:space="0" w:color="auto"/>
        <w:bottom w:val="none" w:sz="0" w:space="0" w:color="auto"/>
        <w:right w:val="none" w:sz="0" w:space="0" w:color="auto"/>
      </w:divBdr>
    </w:div>
    <w:div w:id="1525171609">
      <w:bodyDiv w:val="1"/>
      <w:marLeft w:val="0"/>
      <w:marRight w:val="0"/>
      <w:marTop w:val="0"/>
      <w:marBottom w:val="0"/>
      <w:divBdr>
        <w:top w:val="none" w:sz="0" w:space="0" w:color="auto"/>
        <w:left w:val="none" w:sz="0" w:space="0" w:color="auto"/>
        <w:bottom w:val="none" w:sz="0" w:space="0" w:color="auto"/>
        <w:right w:val="none" w:sz="0" w:space="0" w:color="auto"/>
      </w:divBdr>
    </w:div>
    <w:div w:id="1715499644">
      <w:bodyDiv w:val="1"/>
      <w:marLeft w:val="0"/>
      <w:marRight w:val="0"/>
      <w:marTop w:val="0"/>
      <w:marBottom w:val="0"/>
      <w:divBdr>
        <w:top w:val="none" w:sz="0" w:space="0" w:color="auto"/>
        <w:left w:val="none" w:sz="0" w:space="0" w:color="auto"/>
        <w:bottom w:val="none" w:sz="0" w:space="0" w:color="auto"/>
        <w:right w:val="none" w:sz="0" w:space="0" w:color="auto"/>
      </w:divBdr>
    </w:div>
    <w:div w:id="1749572876">
      <w:bodyDiv w:val="1"/>
      <w:marLeft w:val="0"/>
      <w:marRight w:val="0"/>
      <w:marTop w:val="0"/>
      <w:marBottom w:val="0"/>
      <w:divBdr>
        <w:top w:val="none" w:sz="0" w:space="0" w:color="auto"/>
        <w:left w:val="none" w:sz="0" w:space="0" w:color="auto"/>
        <w:bottom w:val="none" w:sz="0" w:space="0" w:color="auto"/>
        <w:right w:val="none" w:sz="0" w:space="0" w:color="auto"/>
      </w:divBdr>
    </w:div>
    <w:div w:id="18235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NORTHYORKS.GOV.UK" TargetMode="External"/><Relationship Id="rId3" Type="http://schemas.openxmlformats.org/officeDocument/2006/relationships/settings" Target="settings.xml"/><Relationship Id="rId7" Type="http://schemas.openxmlformats.org/officeDocument/2006/relationships/hyperlink" Target="mailto:EGTON-PC@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2566</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Egton PC</dc:creator>
  <cp:keywords/>
  <dc:description/>
  <cp:lastModifiedBy>C A Harrison</cp:lastModifiedBy>
  <cp:revision>16</cp:revision>
  <cp:lastPrinted>2025-07-02T16:43:00Z</cp:lastPrinted>
  <dcterms:created xsi:type="dcterms:W3CDTF">2025-09-21T08:13:00Z</dcterms:created>
  <dcterms:modified xsi:type="dcterms:W3CDTF">2025-10-07T13:22:00Z</dcterms:modified>
</cp:coreProperties>
</file>