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D698" w14:textId="77777777" w:rsidR="00D00E83" w:rsidRDefault="00196A66">
      <w:pPr>
        <w:pStyle w:val="BodyA"/>
        <w:spacing w:after="0" w:line="256" w:lineRule="auto"/>
        <w:ind w:left="273" w:firstLine="0"/>
        <w:jc w:val="center"/>
        <w:rPr>
          <w:sz w:val="18"/>
          <w:szCs w:val="18"/>
          <w:lang w:val="de-DE"/>
        </w:rPr>
      </w:pPr>
      <w:r>
        <w:rPr>
          <w:b/>
          <w:bCs/>
          <w:sz w:val="18"/>
          <w:szCs w:val="18"/>
          <w:u w:val="single"/>
          <w:lang w:val="de-DE"/>
        </w:rPr>
        <w:t>EGTON PARISH COUNCIL</w:t>
      </w:r>
    </w:p>
    <w:p w14:paraId="3D8CD699" w14:textId="77777777" w:rsidR="00D00E83" w:rsidRDefault="00196A66">
      <w:pPr>
        <w:pStyle w:val="BodyA"/>
        <w:spacing w:after="2" w:line="256" w:lineRule="auto"/>
        <w:jc w:val="center"/>
        <w:rPr>
          <w:sz w:val="18"/>
          <w:szCs w:val="18"/>
          <w:lang w:val="en-US"/>
        </w:rPr>
      </w:pPr>
      <w:r>
        <w:rPr>
          <w:sz w:val="18"/>
          <w:szCs w:val="18"/>
          <w:lang w:val="en-US"/>
        </w:rPr>
        <w:t xml:space="preserve">Clerk to the Council    C Harrison          </w:t>
      </w:r>
    </w:p>
    <w:p w14:paraId="3D8CD69A" w14:textId="77777777" w:rsidR="00D00E83" w:rsidRDefault="00196A66">
      <w:pPr>
        <w:pStyle w:val="BodyA"/>
        <w:spacing w:after="4" w:line="256" w:lineRule="auto"/>
        <w:ind w:left="0" w:right="633" w:firstLine="0"/>
        <w:jc w:val="center"/>
        <w:rPr>
          <w:rStyle w:val="None"/>
          <w:sz w:val="18"/>
          <w:szCs w:val="18"/>
        </w:rPr>
      </w:pPr>
      <w:hyperlink r:id="rId8" w:history="1">
        <w:r>
          <w:rPr>
            <w:rStyle w:val="Hyperlink0"/>
          </w:rPr>
          <w:t>egtonpc@hotmail.com</w:t>
        </w:r>
      </w:hyperlink>
      <w:r>
        <w:rPr>
          <w:rStyle w:val="Hyperlink0"/>
        </w:rPr>
        <w:t xml:space="preserve"> </w:t>
      </w:r>
      <w:hyperlink r:id="rId9" w:history="1">
        <w:r>
          <w:rPr>
            <w:rStyle w:val="Hyperlink1"/>
          </w:rPr>
          <w:t>www.datanorthyor</w:t>
        </w:r>
      </w:hyperlink>
      <w:hyperlink r:id="rId10" w:history="1">
        <w:r>
          <w:rPr>
            <w:rStyle w:val="Hyperlink0"/>
          </w:rPr>
          <w:t>k</w:t>
        </w:r>
      </w:hyperlink>
      <w:hyperlink r:id="rId11" w:history="1">
        <w:r>
          <w:rPr>
            <w:rStyle w:val="Hyperlink0"/>
          </w:rPr>
          <w:t>s</w:t>
        </w:r>
      </w:hyperlink>
      <w:hyperlink r:id="rId12" w:history="1">
        <w:r>
          <w:rPr>
            <w:rStyle w:val="Hyperlink0"/>
          </w:rPr>
          <w:t>.</w:t>
        </w:r>
      </w:hyperlink>
      <w:hyperlink r:id="rId13" w:history="1">
        <w:r>
          <w:rPr>
            <w:rStyle w:val="Hyperlink0"/>
          </w:rPr>
          <w:t>g</w:t>
        </w:r>
      </w:hyperlink>
      <w:hyperlink r:id="rId14" w:history="1">
        <w:r>
          <w:rPr>
            <w:rStyle w:val="Hyperlink0"/>
          </w:rPr>
          <w:t>o</w:t>
        </w:r>
      </w:hyperlink>
      <w:hyperlink r:id="rId15" w:history="1">
        <w:r>
          <w:rPr>
            <w:rStyle w:val="Hyperlink0"/>
          </w:rPr>
          <w:t>v</w:t>
        </w:r>
      </w:hyperlink>
      <w:hyperlink r:id="rId16" w:history="1">
        <w:r>
          <w:rPr>
            <w:rStyle w:val="Hyperlink0"/>
          </w:rPr>
          <w:t>.</w:t>
        </w:r>
      </w:hyperlink>
      <w:hyperlink r:id="rId17" w:history="1">
        <w:r>
          <w:rPr>
            <w:rStyle w:val="Hyperlink0"/>
          </w:rPr>
          <w:t>u</w:t>
        </w:r>
      </w:hyperlink>
      <w:hyperlink r:id="rId18" w:history="1">
        <w:r>
          <w:rPr>
            <w:rStyle w:val="Hyperlink0"/>
          </w:rPr>
          <w:t>K</w:t>
        </w:r>
      </w:hyperlink>
    </w:p>
    <w:p w14:paraId="3D8CD69B" w14:textId="77777777" w:rsidR="00D00E83" w:rsidRDefault="00D00E83">
      <w:pPr>
        <w:pStyle w:val="BodyA"/>
        <w:spacing w:after="4" w:line="256" w:lineRule="auto"/>
        <w:ind w:left="3863" w:firstLine="0"/>
        <w:jc w:val="center"/>
        <w:rPr>
          <w:rStyle w:val="None"/>
          <w:sz w:val="18"/>
          <w:szCs w:val="18"/>
        </w:rPr>
      </w:pPr>
    </w:p>
    <w:p w14:paraId="3D8CD69C" w14:textId="77777777" w:rsidR="00D00E83" w:rsidRDefault="00196A66">
      <w:pPr>
        <w:pStyle w:val="BodyA"/>
        <w:spacing w:after="2" w:line="256" w:lineRule="auto"/>
        <w:ind w:right="11"/>
        <w:jc w:val="center"/>
        <w:rPr>
          <w:rStyle w:val="None"/>
          <w:sz w:val="18"/>
          <w:szCs w:val="18"/>
          <w:lang w:val="en-US"/>
        </w:rPr>
      </w:pPr>
      <w:r>
        <w:rPr>
          <w:rStyle w:val="None"/>
          <w:sz w:val="18"/>
          <w:szCs w:val="18"/>
          <w:lang w:val="en-US"/>
        </w:rPr>
        <w:t>Minutes of the meeting held at</w:t>
      </w:r>
    </w:p>
    <w:p w14:paraId="3D8CD69D" w14:textId="010B4C6F" w:rsidR="00D00E83" w:rsidRDefault="00196A66">
      <w:pPr>
        <w:pStyle w:val="BodyA"/>
        <w:ind w:left="2507"/>
        <w:rPr>
          <w:rStyle w:val="None"/>
          <w:sz w:val="18"/>
          <w:szCs w:val="18"/>
          <w:lang w:val="en-US"/>
        </w:rPr>
      </w:pPr>
      <w:r>
        <w:rPr>
          <w:rStyle w:val="None"/>
          <w:sz w:val="18"/>
          <w:szCs w:val="18"/>
          <w:lang w:val="en-US"/>
        </w:rPr>
        <w:t xml:space="preserve">6.30 pm on Tuesday </w:t>
      </w:r>
      <w:r w:rsidR="008A62CA">
        <w:rPr>
          <w:rStyle w:val="None"/>
          <w:sz w:val="18"/>
          <w:szCs w:val="18"/>
          <w:lang w:val="en-US"/>
        </w:rPr>
        <w:t>9 September 2025</w:t>
      </w:r>
      <w:r>
        <w:rPr>
          <w:rStyle w:val="None"/>
          <w:sz w:val="18"/>
          <w:szCs w:val="18"/>
          <w:lang w:val="en-US"/>
        </w:rPr>
        <w:t xml:space="preserve"> at Egton Village Hall</w:t>
      </w:r>
    </w:p>
    <w:p w14:paraId="3D8CD69E" w14:textId="77777777" w:rsidR="00D00E83" w:rsidRDefault="00D00E83">
      <w:pPr>
        <w:pStyle w:val="BodyA"/>
        <w:spacing w:after="0" w:line="256" w:lineRule="auto"/>
        <w:ind w:left="3863" w:firstLine="0"/>
        <w:jc w:val="center"/>
        <w:rPr>
          <w:rStyle w:val="None"/>
          <w:sz w:val="18"/>
          <w:szCs w:val="18"/>
        </w:rPr>
      </w:pPr>
    </w:p>
    <w:p w14:paraId="3D8CD69F" w14:textId="738EF332" w:rsidR="00D00E83" w:rsidRDefault="00196A66">
      <w:pPr>
        <w:pStyle w:val="BodyA"/>
        <w:ind w:left="218"/>
        <w:jc w:val="center"/>
        <w:rPr>
          <w:rStyle w:val="None"/>
          <w:sz w:val="18"/>
          <w:szCs w:val="18"/>
          <w:lang w:val="en-US"/>
        </w:rPr>
      </w:pPr>
      <w:r>
        <w:rPr>
          <w:rStyle w:val="None"/>
          <w:sz w:val="18"/>
          <w:szCs w:val="18"/>
          <w:lang w:val="en-US"/>
        </w:rPr>
        <w:t xml:space="preserve">Present:  Cllr, R Grayson,  </w:t>
      </w:r>
      <w:r w:rsidR="00BD5E10">
        <w:rPr>
          <w:rStyle w:val="None"/>
          <w:sz w:val="18"/>
          <w:szCs w:val="18"/>
          <w:lang w:val="en-US"/>
        </w:rPr>
        <w:t xml:space="preserve">T Boulton, </w:t>
      </w:r>
      <w:r>
        <w:rPr>
          <w:rStyle w:val="None"/>
          <w:sz w:val="18"/>
          <w:szCs w:val="18"/>
          <w:lang w:val="en-US"/>
        </w:rPr>
        <w:t xml:space="preserve">R Hodgson, </w:t>
      </w:r>
      <w:r w:rsidR="008A62CA">
        <w:rPr>
          <w:rStyle w:val="None"/>
          <w:sz w:val="18"/>
          <w:szCs w:val="18"/>
          <w:lang w:val="en-US"/>
        </w:rPr>
        <w:t>G Yurkwich-Spink</w:t>
      </w:r>
      <w:r w:rsidR="005B0078">
        <w:rPr>
          <w:rStyle w:val="None"/>
          <w:sz w:val="18"/>
          <w:szCs w:val="18"/>
          <w:lang w:val="en-US"/>
        </w:rPr>
        <w:t xml:space="preserve"> </w:t>
      </w:r>
      <w:r>
        <w:rPr>
          <w:rStyle w:val="None"/>
          <w:sz w:val="18"/>
          <w:szCs w:val="18"/>
          <w:lang w:val="en-US"/>
        </w:rPr>
        <w:t>and Clerk.</w:t>
      </w:r>
    </w:p>
    <w:p w14:paraId="3D8CD6A0" w14:textId="77777777" w:rsidR="00D00E83" w:rsidRDefault="00D00E83">
      <w:pPr>
        <w:pStyle w:val="BodyA"/>
        <w:ind w:left="218"/>
        <w:jc w:val="center"/>
        <w:rPr>
          <w:rStyle w:val="None"/>
          <w:sz w:val="18"/>
          <w:szCs w:val="18"/>
          <w:lang w:val="en-US"/>
        </w:rPr>
      </w:pPr>
    </w:p>
    <w:p w14:paraId="3D8CD6A1" w14:textId="77777777" w:rsidR="00D00E83" w:rsidRDefault="00D00E83">
      <w:pPr>
        <w:pStyle w:val="BodyA"/>
        <w:ind w:left="218"/>
        <w:jc w:val="center"/>
        <w:rPr>
          <w:rStyle w:val="None"/>
          <w:sz w:val="18"/>
          <w:szCs w:val="18"/>
          <w:lang w:val="en-US"/>
        </w:rPr>
      </w:pPr>
    </w:p>
    <w:p w14:paraId="3D8CD6A2" w14:textId="77777777" w:rsidR="00D00E83" w:rsidRDefault="00196A66">
      <w:pPr>
        <w:pStyle w:val="BodyB"/>
        <w:jc w:val="center"/>
        <w:rPr>
          <w:rStyle w:val="None"/>
          <w:rFonts w:ascii="Arial" w:eastAsia="Arial" w:hAnsi="Arial" w:cs="Arial"/>
          <w:sz w:val="18"/>
          <w:szCs w:val="18"/>
        </w:rPr>
      </w:pPr>
      <w:r>
        <w:rPr>
          <w:rStyle w:val="None"/>
          <w:rFonts w:ascii="Arial" w:hAnsi="Arial"/>
          <w:sz w:val="18"/>
          <w:szCs w:val="18"/>
        </w:rPr>
        <w:t>Public session of up to 15 minutes  Nothing to note</w:t>
      </w:r>
    </w:p>
    <w:p w14:paraId="3D8CD6A3" w14:textId="77777777" w:rsidR="00D00E83" w:rsidRDefault="00D00E83">
      <w:pPr>
        <w:pStyle w:val="BodyA"/>
        <w:rPr>
          <w:rStyle w:val="None"/>
          <w:sz w:val="18"/>
          <w:szCs w:val="18"/>
        </w:rPr>
      </w:pPr>
    </w:p>
    <w:p w14:paraId="3D8CD6A9" w14:textId="77777777" w:rsidR="00D00E83" w:rsidRDefault="00196A66">
      <w:pPr>
        <w:pStyle w:val="BodyB"/>
        <w:numPr>
          <w:ilvl w:val="0"/>
          <w:numId w:val="2"/>
        </w:numPr>
        <w:rPr>
          <w:rFonts w:ascii="Arial" w:hAnsi="Arial"/>
          <w:b/>
          <w:bCs/>
          <w:sz w:val="18"/>
          <w:szCs w:val="18"/>
        </w:rPr>
      </w:pPr>
      <w:r>
        <w:rPr>
          <w:rStyle w:val="None"/>
          <w:rFonts w:ascii="Arial" w:hAnsi="Arial"/>
          <w:b/>
          <w:bCs/>
          <w:sz w:val="18"/>
          <w:szCs w:val="18"/>
        </w:rPr>
        <w:t>Reminder by the Chairman of the council</w:t>
      </w:r>
      <w:r>
        <w:rPr>
          <w:rStyle w:val="None"/>
          <w:rFonts w:ascii="Arial" w:hAnsi="Arial"/>
          <w:b/>
          <w:bCs/>
          <w:sz w:val="18"/>
          <w:szCs w:val="18"/>
          <w:rtl/>
          <w:lang w:val="ar-SA"/>
        </w:rPr>
        <w:t>’</w:t>
      </w:r>
      <w:r>
        <w:rPr>
          <w:rStyle w:val="None"/>
          <w:rFonts w:ascii="Arial" w:hAnsi="Arial"/>
          <w:b/>
          <w:bCs/>
          <w:sz w:val="18"/>
          <w:szCs w:val="18"/>
        </w:rPr>
        <w:t xml:space="preserve">s expectations for audio or visual recording of the meeting </w:t>
      </w:r>
    </w:p>
    <w:p w14:paraId="3D8CD6AA" w14:textId="1BD95CC8" w:rsidR="00D00E83" w:rsidRDefault="00196A66">
      <w:pPr>
        <w:pStyle w:val="BodyA"/>
        <w:numPr>
          <w:ilvl w:val="0"/>
          <w:numId w:val="2"/>
        </w:numPr>
        <w:spacing w:after="44" w:line="261" w:lineRule="auto"/>
        <w:rPr>
          <w:b/>
          <w:bCs/>
          <w:sz w:val="18"/>
          <w:szCs w:val="18"/>
          <w:lang w:val="en-US"/>
        </w:rPr>
      </w:pPr>
      <w:r>
        <w:rPr>
          <w:rStyle w:val="None"/>
          <w:b/>
          <w:bCs/>
          <w:sz w:val="18"/>
          <w:szCs w:val="18"/>
          <w:lang w:val="en-US"/>
        </w:rPr>
        <w:t xml:space="preserve">To receive apologies and approve reasons for absence </w:t>
      </w:r>
      <w:r>
        <w:rPr>
          <w:rStyle w:val="None"/>
          <w:sz w:val="18"/>
          <w:szCs w:val="18"/>
          <w:lang w:val="en-US"/>
        </w:rPr>
        <w:t>Cllr</w:t>
      </w:r>
      <w:r w:rsidR="001734C5">
        <w:rPr>
          <w:rStyle w:val="None"/>
          <w:sz w:val="18"/>
          <w:szCs w:val="18"/>
          <w:lang w:val="en-US"/>
        </w:rPr>
        <w:t>,</w:t>
      </w:r>
      <w:r w:rsidR="0077649A">
        <w:rPr>
          <w:rStyle w:val="None"/>
          <w:sz w:val="18"/>
          <w:szCs w:val="18"/>
          <w:lang w:val="en-US"/>
        </w:rPr>
        <w:t xml:space="preserve"> </w:t>
      </w:r>
      <w:r w:rsidR="00BD5E10">
        <w:rPr>
          <w:rStyle w:val="None"/>
          <w:sz w:val="18"/>
          <w:szCs w:val="18"/>
          <w:lang w:val="en-US"/>
        </w:rPr>
        <w:t>E Mangles</w:t>
      </w:r>
      <w:r>
        <w:rPr>
          <w:rStyle w:val="None"/>
          <w:sz w:val="18"/>
          <w:szCs w:val="18"/>
          <w:lang w:val="en-US"/>
        </w:rPr>
        <w:t xml:space="preserve"> Resolved approved.  </w:t>
      </w:r>
      <w:r w:rsidR="008A62CA">
        <w:rPr>
          <w:rStyle w:val="None"/>
          <w:sz w:val="18"/>
          <w:szCs w:val="18"/>
          <w:lang w:val="en-US"/>
        </w:rPr>
        <w:t>No apology from Cllr A Cockrem, so councilors did not approve</w:t>
      </w:r>
      <w:r w:rsidR="00763EFE">
        <w:rPr>
          <w:rStyle w:val="None"/>
          <w:sz w:val="18"/>
          <w:szCs w:val="18"/>
          <w:lang w:val="en-US"/>
        </w:rPr>
        <w:t xml:space="preserve"> absence</w:t>
      </w:r>
      <w:r w:rsidR="008A62CA">
        <w:rPr>
          <w:rStyle w:val="None"/>
          <w:sz w:val="18"/>
          <w:szCs w:val="18"/>
          <w:lang w:val="en-US"/>
        </w:rPr>
        <w:t>.</w:t>
      </w:r>
    </w:p>
    <w:p w14:paraId="3D8CD6AB" w14:textId="77777777" w:rsidR="00D00E83" w:rsidRDefault="00196A66">
      <w:pPr>
        <w:pStyle w:val="BodyA"/>
        <w:numPr>
          <w:ilvl w:val="0"/>
          <w:numId w:val="2"/>
        </w:numPr>
        <w:spacing w:after="44" w:line="261" w:lineRule="auto"/>
        <w:rPr>
          <w:b/>
          <w:bCs/>
          <w:sz w:val="18"/>
          <w:szCs w:val="18"/>
          <w:lang w:val="en-US"/>
        </w:rPr>
      </w:pPr>
      <w:r>
        <w:rPr>
          <w:rStyle w:val="None"/>
          <w:b/>
          <w:bCs/>
          <w:sz w:val="18"/>
          <w:szCs w:val="18"/>
          <w:lang w:val="en-US"/>
        </w:rPr>
        <w:t>To receive any declarations of interest not already declared under the council</w:t>
      </w:r>
      <w:r>
        <w:rPr>
          <w:rStyle w:val="None"/>
          <w:b/>
          <w:bCs/>
          <w:sz w:val="18"/>
          <w:szCs w:val="18"/>
          <w:rtl/>
          <w:lang w:val="ar-SA"/>
        </w:rPr>
        <w:t>’</w:t>
      </w:r>
      <w:r>
        <w:rPr>
          <w:rStyle w:val="None"/>
          <w:b/>
          <w:bCs/>
          <w:sz w:val="18"/>
          <w:szCs w:val="18"/>
          <w:lang w:val="en-US"/>
        </w:rPr>
        <w:t>s code of conduct</w:t>
      </w:r>
      <w:r>
        <w:rPr>
          <w:rStyle w:val="None"/>
          <w:sz w:val="18"/>
          <w:szCs w:val="18"/>
        </w:rPr>
        <w:t xml:space="preserve">.  </w:t>
      </w:r>
    </w:p>
    <w:p w14:paraId="3D8CD6AC" w14:textId="77777777" w:rsidR="00D00E83" w:rsidRDefault="00196A66">
      <w:pPr>
        <w:pStyle w:val="BodyA"/>
        <w:numPr>
          <w:ilvl w:val="0"/>
          <w:numId w:val="2"/>
        </w:numPr>
        <w:spacing w:after="44" w:line="261" w:lineRule="auto"/>
        <w:rPr>
          <w:b/>
          <w:bCs/>
          <w:sz w:val="18"/>
          <w:szCs w:val="18"/>
          <w:lang w:val="en-US"/>
        </w:rPr>
      </w:pPr>
      <w:r>
        <w:rPr>
          <w:rStyle w:val="None"/>
          <w:b/>
          <w:bCs/>
          <w:sz w:val="18"/>
          <w:szCs w:val="18"/>
          <w:lang w:val="en-US"/>
        </w:rPr>
        <w:t xml:space="preserve">To confirm minutes of the last meeting as a true record </w:t>
      </w:r>
      <w:r>
        <w:rPr>
          <w:rStyle w:val="None"/>
          <w:sz w:val="18"/>
          <w:szCs w:val="18"/>
          <w:lang w:val="en-US"/>
        </w:rPr>
        <w:t>It was resolved that the minutes of the last meeting were agreed as a correct record and signed</w:t>
      </w:r>
    </w:p>
    <w:p w14:paraId="3D8CD6AD" w14:textId="77777777" w:rsidR="00D00E83" w:rsidRDefault="00196A66">
      <w:pPr>
        <w:pStyle w:val="BodyA"/>
        <w:numPr>
          <w:ilvl w:val="0"/>
          <w:numId w:val="2"/>
        </w:numPr>
        <w:spacing w:after="44" w:line="261" w:lineRule="auto"/>
        <w:rPr>
          <w:b/>
          <w:bCs/>
          <w:sz w:val="18"/>
          <w:szCs w:val="18"/>
          <w:lang w:val="en-US"/>
        </w:rPr>
      </w:pPr>
      <w:r>
        <w:rPr>
          <w:rStyle w:val="None"/>
          <w:b/>
          <w:bCs/>
          <w:sz w:val="18"/>
          <w:szCs w:val="18"/>
          <w:lang w:val="en-US"/>
        </w:rPr>
        <w:t xml:space="preserve">To receive police reports (Circulated)  </w:t>
      </w:r>
    </w:p>
    <w:p w14:paraId="3D8CD6AE" w14:textId="77777777" w:rsidR="00D00E83" w:rsidRDefault="00196A66">
      <w:pPr>
        <w:pStyle w:val="BodyA"/>
        <w:numPr>
          <w:ilvl w:val="0"/>
          <w:numId w:val="2"/>
        </w:numPr>
        <w:spacing w:after="44" w:line="261" w:lineRule="auto"/>
        <w:rPr>
          <w:b/>
          <w:bCs/>
          <w:sz w:val="18"/>
          <w:szCs w:val="18"/>
          <w:lang w:val="en-US"/>
        </w:rPr>
      </w:pPr>
      <w:r>
        <w:rPr>
          <w:rStyle w:val="None"/>
          <w:b/>
          <w:bCs/>
          <w:sz w:val="18"/>
          <w:szCs w:val="18"/>
          <w:lang w:val="en-US"/>
        </w:rPr>
        <w:t>To receive information on any ongoing issues and decide further action where necessary</w:t>
      </w:r>
    </w:p>
    <w:p w14:paraId="3D8CD6AF" w14:textId="77777777" w:rsidR="00D00E83" w:rsidRDefault="00D00E83">
      <w:pPr>
        <w:pStyle w:val="BodyA"/>
        <w:spacing w:after="0" w:line="262" w:lineRule="auto"/>
        <w:ind w:left="501"/>
        <w:rPr>
          <w:rStyle w:val="None"/>
          <w:sz w:val="18"/>
          <w:szCs w:val="18"/>
        </w:rPr>
      </w:pPr>
    </w:p>
    <w:p w14:paraId="52CC6E63" w14:textId="036C12AC" w:rsidR="008A62CA" w:rsidRPr="008634E9" w:rsidRDefault="008A62CA" w:rsidP="008A62CA">
      <w:pPr>
        <w:pStyle w:val="BodyA"/>
        <w:spacing w:line="262" w:lineRule="auto"/>
        <w:ind w:left="501"/>
        <w:rPr>
          <w:rFonts w:eastAsia="Arial" w:cs="Arial"/>
          <w:color w:val="auto"/>
          <w:sz w:val="18"/>
          <w:szCs w:val="18"/>
        </w:rPr>
      </w:pPr>
      <w:r>
        <w:rPr>
          <w:rStyle w:val="None"/>
          <w:rFonts w:cs="Arial"/>
          <w:color w:val="4472C4" w:themeColor="accent1"/>
          <w:sz w:val="18"/>
          <w:szCs w:val="18"/>
        </w:rPr>
        <w:t>6</w:t>
      </w:r>
      <w:r w:rsidRPr="008634E9">
        <w:rPr>
          <w:rStyle w:val="None"/>
          <w:rFonts w:cs="Arial"/>
          <w:color w:val="auto"/>
          <w:sz w:val="18"/>
          <w:szCs w:val="18"/>
        </w:rPr>
        <w:t>.</w:t>
      </w:r>
      <w:r w:rsidR="008634E9" w:rsidRPr="008634E9">
        <w:rPr>
          <w:rStyle w:val="None"/>
          <w:rFonts w:cs="Arial"/>
          <w:color w:val="auto"/>
          <w:sz w:val="18"/>
          <w:szCs w:val="18"/>
        </w:rPr>
        <w:t xml:space="preserve">1 </w:t>
      </w:r>
      <w:r w:rsidRPr="008634E9">
        <w:rPr>
          <w:rStyle w:val="None"/>
          <w:rFonts w:eastAsia="Arial" w:cs="Arial"/>
          <w:color w:val="auto"/>
          <w:sz w:val="18"/>
          <w:szCs w:val="18"/>
        </w:rPr>
        <w:t xml:space="preserve">To note the light near the Nurseries update.  Email received saying that </w:t>
      </w:r>
      <w:r w:rsidRPr="008634E9">
        <w:rPr>
          <w:rFonts w:eastAsia="Arial" w:cs="Arial"/>
          <w:color w:val="auto"/>
          <w:sz w:val="18"/>
          <w:szCs w:val="18"/>
          <w:lang w:val="en-GB"/>
        </w:rPr>
        <w:t>NY Highways say that the asset will be erected within the next few weeks, as soon as it is erected, they can raise the order with NPG to put the service into it.  Clerk has chased update and circulated the reply.  A new order is now being placed, so this is still in the pipeline. Noted</w:t>
      </w:r>
    </w:p>
    <w:p w14:paraId="07B3BC36" w14:textId="3CD59F9F" w:rsidR="008A62CA" w:rsidRPr="008634E9" w:rsidRDefault="008A62CA" w:rsidP="008A62CA">
      <w:pPr>
        <w:pStyle w:val="BodyA"/>
        <w:spacing w:line="262" w:lineRule="auto"/>
        <w:ind w:left="501"/>
        <w:rPr>
          <w:rFonts w:eastAsia="Arial" w:cs="Arial"/>
          <w:color w:val="auto"/>
          <w:sz w:val="18"/>
          <w:szCs w:val="18"/>
          <w:lang w:val="en-GB"/>
        </w:rPr>
      </w:pPr>
      <w:r w:rsidRPr="008634E9">
        <w:rPr>
          <w:rFonts w:eastAsia="Arial" w:cs="Arial"/>
          <w:color w:val="auto"/>
          <w:sz w:val="18"/>
          <w:szCs w:val="18"/>
          <w:lang w:val="en-GB"/>
        </w:rPr>
        <w:t xml:space="preserve">6.2 To note update that consultations will be starting soon on the 30- and 20-mile speed </w:t>
      </w:r>
      <w:r w:rsidR="0020442F" w:rsidRPr="008634E9">
        <w:rPr>
          <w:rFonts w:eastAsia="Arial" w:cs="Arial"/>
          <w:color w:val="auto"/>
          <w:sz w:val="18"/>
          <w:szCs w:val="18"/>
          <w:lang w:val="en-GB"/>
        </w:rPr>
        <w:t>signs.</w:t>
      </w:r>
      <w:r w:rsidRPr="008634E9">
        <w:rPr>
          <w:rFonts w:eastAsia="Arial" w:cs="Arial"/>
          <w:color w:val="auto"/>
          <w:sz w:val="18"/>
          <w:szCs w:val="18"/>
          <w:lang w:val="en-GB"/>
        </w:rPr>
        <w:t xml:space="preserve">  Email circulated </w:t>
      </w:r>
      <w:r w:rsidR="008634E9" w:rsidRPr="008634E9">
        <w:rPr>
          <w:rFonts w:eastAsia="Arial" w:cs="Arial"/>
          <w:color w:val="auto"/>
          <w:sz w:val="18"/>
          <w:szCs w:val="18"/>
          <w:lang w:val="en-GB"/>
        </w:rPr>
        <w:t xml:space="preserve">and </w:t>
      </w:r>
      <w:r w:rsidRPr="008634E9">
        <w:rPr>
          <w:rFonts w:eastAsia="Arial" w:cs="Arial"/>
          <w:color w:val="auto"/>
          <w:sz w:val="18"/>
          <w:szCs w:val="18"/>
          <w:lang w:val="en-GB"/>
        </w:rPr>
        <w:t>noted.</w:t>
      </w:r>
    </w:p>
    <w:p w14:paraId="15481AD8" w14:textId="71084297" w:rsidR="008A62CA" w:rsidRPr="008634E9" w:rsidRDefault="008A62CA" w:rsidP="008A62CA">
      <w:pPr>
        <w:pStyle w:val="BodyA"/>
        <w:spacing w:line="262" w:lineRule="auto"/>
        <w:ind w:left="501"/>
        <w:rPr>
          <w:rStyle w:val="None"/>
          <w:rFonts w:eastAsia="Arial" w:cs="Arial"/>
          <w:color w:val="auto"/>
          <w:sz w:val="18"/>
          <w:szCs w:val="18"/>
        </w:rPr>
      </w:pPr>
      <w:r w:rsidRPr="008634E9">
        <w:rPr>
          <w:rStyle w:val="None"/>
          <w:rFonts w:eastAsia="Arial" w:cs="Arial"/>
          <w:color w:val="auto"/>
          <w:sz w:val="18"/>
          <w:szCs w:val="18"/>
        </w:rPr>
        <w:t>6.3  To no</w:t>
      </w:r>
      <w:r w:rsidR="00E558D5">
        <w:rPr>
          <w:rStyle w:val="None"/>
          <w:rFonts w:eastAsia="Arial" w:cs="Arial"/>
          <w:color w:val="auto"/>
          <w:sz w:val="18"/>
          <w:szCs w:val="18"/>
        </w:rPr>
        <w:t>t</w:t>
      </w:r>
      <w:r w:rsidRPr="008634E9">
        <w:rPr>
          <w:rStyle w:val="None"/>
          <w:rFonts w:eastAsia="Arial" w:cs="Arial"/>
          <w:color w:val="auto"/>
          <w:sz w:val="18"/>
          <w:szCs w:val="18"/>
        </w:rPr>
        <w:t>e email circulated that NYC supplied an emergency kit, which has been left at the village hall and is located on a shelf in the cupboard. A list of included items in the holdall has now been comoleted and circulated. Cllr G Yurkwich-Spink is to get the list laminated and put the list in the holdall.  Cllr G Yurkwich-Spink had laminated the list and this is now in the emergency bag.</w:t>
      </w:r>
    </w:p>
    <w:p w14:paraId="0A3A7EEE" w14:textId="7B9CEED5" w:rsidR="008A62CA" w:rsidRPr="008634E9" w:rsidRDefault="008A62CA" w:rsidP="008A62CA">
      <w:pPr>
        <w:pStyle w:val="BodyA"/>
        <w:spacing w:line="262" w:lineRule="auto"/>
        <w:ind w:left="501"/>
        <w:rPr>
          <w:rStyle w:val="None"/>
          <w:rFonts w:eastAsia="Arial" w:cs="Arial"/>
          <w:color w:val="auto"/>
          <w:sz w:val="18"/>
          <w:szCs w:val="18"/>
        </w:rPr>
      </w:pPr>
      <w:r w:rsidRPr="008634E9">
        <w:rPr>
          <w:rStyle w:val="None"/>
          <w:rFonts w:eastAsia="Arial" w:cs="Arial"/>
          <w:color w:val="auto"/>
          <w:sz w:val="18"/>
          <w:szCs w:val="18"/>
        </w:rPr>
        <w:t>6.4 To note that Windows update stops in Octiober 2025. Noted It was decided that no further action was necessary.</w:t>
      </w:r>
    </w:p>
    <w:p w14:paraId="01241541" w14:textId="36C1236D" w:rsidR="008A62CA" w:rsidRPr="008634E9" w:rsidRDefault="008A62CA" w:rsidP="008A62CA">
      <w:pPr>
        <w:pStyle w:val="BodyA"/>
        <w:spacing w:line="262" w:lineRule="auto"/>
        <w:ind w:left="501"/>
        <w:rPr>
          <w:rStyle w:val="None"/>
          <w:rFonts w:eastAsia="Arial" w:cs="Arial"/>
          <w:color w:val="auto"/>
          <w:sz w:val="18"/>
          <w:szCs w:val="18"/>
        </w:rPr>
      </w:pPr>
      <w:r w:rsidRPr="008634E9">
        <w:rPr>
          <w:rStyle w:val="None"/>
          <w:rFonts w:eastAsia="Arial" w:cs="Arial"/>
          <w:color w:val="auto"/>
          <w:sz w:val="18"/>
          <w:szCs w:val="18"/>
        </w:rPr>
        <w:t>6.5 To note an Egton sign was paid for through NYMNPA.  This was being dealt with by previous councillors who have now left.  There was problems with siting the sign that have never been resolved.  The sign is still being held at the company at Staithes and the clerk can pick this up and hold as a spare if agreed. Resolved Clerk to pick up the sign.</w:t>
      </w:r>
    </w:p>
    <w:p w14:paraId="60501935" w14:textId="26E5E573" w:rsidR="008A62CA" w:rsidRPr="008634E9" w:rsidRDefault="008A62CA" w:rsidP="008A62CA">
      <w:pPr>
        <w:pStyle w:val="BodyA"/>
        <w:spacing w:line="262" w:lineRule="auto"/>
        <w:ind w:left="501"/>
        <w:rPr>
          <w:rStyle w:val="None"/>
          <w:rFonts w:eastAsia="Arial" w:cs="Arial"/>
          <w:color w:val="auto"/>
          <w:sz w:val="18"/>
          <w:szCs w:val="18"/>
        </w:rPr>
      </w:pPr>
      <w:r w:rsidRPr="008634E9">
        <w:rPr>
          <w:rStyle w:val="None"/>
          <w:rFonts w:eastAsia="Arial" w:cs="Arial"/>
          <w:color w:val="auto"/>
          <w:sz w:val="18"/>
          <w:szCs w:val="18"/>
        </w:rPr>
        <w:t>6.6 To note signed agreements and payments received from licensees of the monument field for Egton Show day.Noted</w:t>
      </w:r>
    </w:p>
    <w:p w14:paraId="7BE3E1BD" w14:textId="593C8633" w:rsidR="008A62CA" w:rsidRPr="008634E9" w:rsidRDefault="008A62CA" w:rsidP="008A62CA">
      <w:pPr>
        <w:pStyle w:val="BodyA"/>
        <w:spacing w:line="262" w:lineRule="auto"/>
        <w:ind w:left="501"/>
        <w:rPr>
          <w:rStyle w:val="None"/>
          <w:rFonts w:eastAsia="Arial" w:cs="Arial"/>
          <w:color w:val="auto"/>
          <w:sz w:val="18"/>
          <w:szCs w:val="18"/>
        </w:rPr>
      </w:pPr>
      <w:r w:rsidRPr="008634E9">
        <w:rPr>
          <w:rStyle w:val="None"/>
          <w:rFonts w:eastAsia="Arial" w:cs="Arial"/>
          <w:color w:val="auto"/>
          <w:sz w:val="18"/>
          <w:szCs w:val="18"/>
        </w:rPr>
        <w:t xml:space="preserve">6.7 To note forms to remove S Shaw have been sent to Barclays and they require a further form to be signed. Form signed and clerk </w:t>
      </w:r>
      <w:r w:rsidR="008634E9" w:rsidRPr="008634E9">
        <w:rPr>
          <w:rStyle w:val="None"/>
          <w:rFonts w:eastAsia="Arial" w:cs="Arial"/>
          <w:color w:val="auto"/>
          <w:sz w:val="18"/>
          <w:szCs w:val="18"/>
        </w:rPr>
        <w:t xml:space="preserve">will </w:t>
      </w:r>
      <w:r w:rsidRPr="008634E9">
        <w:rPr>
          <w:rStyle w:val="None"/>
          <w:rFonts w:eastAsia="Arial" w:cs="Arial"/>
          <w:color w:val="auto"/>
          <w:sz w:val="18"/>
          <w:szCs w:val="18"/>
        </w:rPr>
        <w:t>pos</w:t>
      </w:r>
      <w:r w:rsidR="008634E9" w:rsidRPr="008634E9">
        <w:rPr>
          <w:rStyle w:val="None"/>
          <w:rFonts w:eastAsia="Arial" w:cs="Arial"/>
          <w:color w:val="auto"/>
          <w:sz w:val="18"/>
          <w:szCs w:val="18"/>
        </w:rPr>
        <w:t>t</w:t>
      </w:r>
      <w:r w:rsidRPr="008634E9">
        <w:rPr>
          <w:rStyle w:val="None"/>
          <w:rFonts w:eastAsia="Arial" w:cs="Arial"/>
          <w:color w:val="auto"/>
          <w:sz w:val="18"/>
          <w:szCs w:val="18"/>
        </w:rPr>
        <w:t xml:space="preserve"> to Barclays.</w:t>
      </w:r>
    </w:p>
    <w:p w14:paraId="70581302" w14:textId="14BFE580" w:rsidR="008A62CA" w:rsidRPr="008634E9" w:rsidRDefault="008A62CA" w:rsidP="008A62CA">
      <w:pPr>
        <w:pStyle w:val="BodyA"/>
        <w:spacing w:line="262" w:lineRule="auto"/>
        <w:ind w:left="501"/>
        <w:rPr>
          <w:rStyle w:val="None"/>
          <w:rFonts w:eastAsia="Arial" w:cs="Arial"/>
          <w:color w:val="auto"/>
          <w:sz w:val="18"/>
          <w:szCs w:val="18"/>
        </w:rPr>
      </w:pPr>
      <w:r w:rsidRPr="008634E9">
        <w:rPr>
          <w:rStyle w:val="None"/>
          <w:rFonts w:eastAsia="Arial" w:cs="Arial"/>
          <w:color w:val="auto"/>
          <w:sz w:val="18"/>
          <w:szCs w:val="18"/>
        </w:rPr>
        <w:t>6.8 To note data logged email confirmation of exemp status (circulated) Noted</w:t>
      </w:r>
    </w:p>
    <w:p w14:paraId="7DDE1D99" w14:textId="48A98CCB" w:rsidR="008A62CA" w:rsidRPr="008634E9" w:rsidRDefault="008A62CA" w:rsidP="008A62CA">
      <w:pPr>
        <w:pStyle w:val="BodyA"/>
        <w:spacing w:line="262" w:lineRule="auto"/>
        <w:ind w:left="501"/>
        <w:rPr>
          <w:rStyle w:val="None"/>
          <w:rFonts w:eastAsia="Arial" w:cs="Arial"/>
          <w:color w:val="auto"/>
          <w:sz w:val="18"/>
          <w:szCs w:val="18"/>
        </w:rPr>
      </w:pPr>
      <w:r w:rsidRPr="008634E9">
        <w:rPr>
          <w:rStyle w:val="None"/>
          <w:rFonts w:eastAsia="Arial" w:cs="Arial"/>
          <w:color w:val="auto"/>
          <w:sz w:val="18"/>
          <w:szCs w:val="18"/>
        </w:rPr>
        <w:t xml:space="preserve">6.9 To note concern from a member of the public received regarding toilets, clerk contqcted Hackness Cleaning who rectified the situation the same day.  Reply sent to confirm resolved and the meber of the public was happy with this. Noted.  It was noted that the mop and bucket got broke and new ones are to be purchased.  It was also noted that the tap top was missing.  Cllr T Boulton has checked this and a new tap top does not fit.  </w:t>
      </w:r>
      <w:r w:rsidR="00554605">
        <w:rPr>
          <w:rStyle w:val="None"/>
          <w:rFonts w:eastAsia="Arial" w:cs="Arial"/>
          <w:color w:val="auto"/>
          <w:sz w:val="18"/>
          <w:szCs w:val="18"/>
        </w:rPr>
        <w:t>Clerk to look into further.</w:t>
      </w:r>
    </w:p>
    <w:p w14:paraId="4D2269BF" w14:textId="04EA609C" w:rsidR="008A62CA" w:rsidRPr="008634E9" w:rsidRDefault="008A62CA" w:rsidP="008A62CA">
      <w:pPr>
        <w:pStyle w:val="BodyA"/>
        <w:spacing w:line="262" w:lineRule="auto"/>
        <w:ind w:left="501"/>
        <w:rPr>
          <w:rStyle w:val="None"/>
          <w:rFonts w:eastAsia="Arial" w:cs="Arial"/>
          <w:color w:val="auto"/>
          <w:sz w:val="18"/>
          <w:szCs w:val="18"/>
        </w:rPr>
      </w:pPr>
      <w:r w:rsidRPr="008634E9">
        <w:rPr>
          <w:rStyle w:val="None"/>
          <w:rFonts w:eastAsia="Arial" w:cs="Arial"/>
          <w:color w:val="auto"/>
          <w:sz w:val="18"/>
          <w:szCs w:val="18"/>
        </w:rPr>
        <w:t xml:space="preserve">6.10 To note email from resident regarding the caravan on the road.  Clerk responded to say has been highlighted already with Highways, but will be discussed again at the next meeting..  </w:t>
      </w:r>
      <w:r w:rsidR="00A9736B" w:rsidRPr="008634E9">
        <w:rPr>
          <w:rStyle w:val="None"/>
          <w:rFonts w:eastAsia="Arial" w:cs="Arial"/>
          <w:color w:val="auto"/>
          <w:sz w:val="18"/>
          <w:szCs w:val="18"/>
        </w:rPr>
        <w:t xml:space="preserve">The member of the public was going to email NYMNP and had stated it was parked the wrong way.  </w:t>
      </w:r>
      <w:r w:rsidRPr="008634E9">
        <w:rPr>
          <w:rStyle w:val="None"/>
          <w:rFonts w:eastAsia="Arial" w:cs="Arial"/>
          <w:color w:val="auto"/>
          <w:sz w:val="18"/>
          <w:szCs w:val="18"/>
        </w:rPr>
        <w:t xml:space="preserve"> A further email was sent to Highways and the reply circualted that there was nothing they could do.  </w:t>
      </w:r>
      <w:r w:rsidR="00A9736B" w:rsidRPr="008634E9">
        <w:rPr>
          <w:rStyle w:val="None"/>
          <w:rFonts w:eastAsia="Arial" w:cs="Arial"/>
          <w:color w:val="auto"/>
          <w:sz w:val="18"/>
          <w:szCs w:val="18"/>
        </w:rPr>
        <w:t xml:space="preserve">It was a police matter if it was parked the wrong way.  It was noted that the caravan had been moved to the right way.  </w:t>
      </w:r>
      <w:r w:rsidRPr="008634E9">
        <w:rPr>
          <w:rStyle w:val="None"/>
          <w:rFonts w:eastAsia="Arial" w:cs="Arial"/>
          <w:color w:val="auto"/>
          <w:sz w:val="18"/>
          <w:szCs w:val="18"/>
        </w:rPr>
        <w:t>Based on this it was resolved that there was nothing more the PC could do</w:t>
      </w:r>
      <w:r w:rsidR="00A9736B" w:rsidRPr="008634E9">
        <w:rPr>
          <w:rStyle w:val="None"/>
          <w:rFonts w:eastAsia="Arial" w:cs="Arial"/>
          <w:color w:val="auto"/>
          <w:sz w:val="18"/>
          <w:szCs w:val="18"/>
        </w:rPr>
        <w:t xml:space="preserve"> and it was resolved that no frther action would be taken.  </w:t>
      </w:r>
      <w:r w:rsidRPr="008634E9">
        <w:rPr>
          <w:rStyle w:val="None"/>
          <w:rFonts w:eastAsia="Arial" w:cs="Arial"/>
          <w:color w:val="auto"/>
          <w:sz w:val="18"/>
          <w:szCs w:val="18"/>
        </w:rPr>
        <w:t xml:space="preserve"> </w:t>
      </w:r>
    </w:p>
    <w:p w14:paraId="3C3FA545" w14:textId="24E43ECA" w:rsidR="008A62CA" w:rsidRPr="008634E9" w:rsidRDefault="008A62CA" w:rsidP="008A62CA">
      <w:pPr>
        <w:pStyle w:val="BodyA"/>
        <w:spacing w:line="262" w:lineRule="auto"/>
        <w:ind w:left="501"/>
        <w:rPr>
          <w:rStyle w:val="None"/>
          <w:rFonts w:eastAsia="Arial" w:cs="Arial"/>
          <w:color w:val="auto"/>
          <w:sz w:val="18"/>
          <w:szCs w:val="18"/>
        </w:rPr>
      </w:pPr>
      <w:r w:rsidRPr="008634E9">
        <w:rPr>
          <w:rStyle w:val="None"/>
          <w:rFonts w:eastAsia="Arial" w:cs="Arial"/>
          <w:color w:val="auto"/>
          <w:sz w:val="18"/>
          <w:szCs w:val="18"/>
        </w:rPr>
        <w:t>6.11 To note new plaque now received fro sponsor a seat</w:t>
      </w:r>
      <w:r w:rsidR="00A9736B" w:rsidRPr="008634E9">
        <w:rPr>
          <w:rStyle w:val="None"/>
          <w:rFonts w:eastAsia="Arial" w:cs="Arial"/>
          <w:color w:val="auto"/>
          <w:sz w:val="18"/>
          <w:szCs w:val="18"/>
        </w:rPr>
        <w:t>.  Cllr G Yurkwich-Spink has the plaque and is to organise this to be fitted.</w:t>
      </w:r>
    </w:p>
    <w:p w14:paraId="70B41C95" w14:textId="77777777" w:rsidR="008A62CA" w:rsidRPr="008634E9" w:rsidRDefault="008A62CA" w:rsidP="008A62CA">
      <w:pPr>
        <w:pStyle w:val="BodyA"/>
        <w:spacing w:line="262" w:lineRule="auto"/>
        <w:ind w:left="501"/>
        <w:rPr>
          <w:rStyle w:val="None"/>
          <w:rFonts w:eastAsia="Arial" w:cs="Arial"/>
          <w:color w:val="auto"/>
          <w:sz w:val="18"/>
          <w:szCs w:val="18"/>
        </w:rPr>
      </w:pPr>
    </w:p>
    <w:p w14:paraId="3B7A02DB" w14:textId="77777777" w:rsidR="008A62CA" w:rsidRPr="008634E9" w:rsidRDefault="008A62CA">
      <w:pPr>
        <w:pStyle w:val="BodyA"/>
        <w:spacing w:after="0" w:line="262" w:lineRule="auto"/>
        <w:ind w:left="501"/>
        <w:rPr>
          <w:rStyle w:val="None"/>
          <w:color w:val="auto"/>
          <w:sz w:val="18"/>
          <w:szCs w:val="18"/>
        </w:rPr>
      </w:pPr>
    </w:p>
    <w:p w14:paraId="65ED2261" w14:textId="77777777" w:rsidR="00BD5E10" w:rsidRPr="008634E9" w:rsidRDefault="00BD5E10" w:rsidP="00BD5E10">
      <w:pPr>
        <w:pStyle w:val="BodyA"/>
        <w:spacing w:line="262" w:lineRule="auto"/>
        <w:ind w:left="491" w:hanging="491"/>
        <w:rPr>
          <w:rStyle w:val="None"/>
          <w:rFonts w:eastAsia="Arial" w:cs="Arial"/>
          <w:b/>
          <w:bCs/>
          <w:color w:val="auto"/>
          <w:sz w:val="18"/>
          <w:szCs w:val="18"/>
        </w:rPr>
      </w:pPr>
      <w:r w:rsidRPr="008634E9">
        <w:rPr>
          <w:rStyle w:val="None"/>
          <w:color w:val="auto"/>
          <w:sz w:val="18"/>
          <w:szCs w:val="18"/>
        </w:rPr>
        <w:lastRenderedPageBreak/>
        <w:t>7</w:t>
      </w:r>
      <w:r w:rsidRPr="008634E9">
        <w:rPr>
          <w:rStyle w:val="None"/>
          <w:color w:val="auto"/>
          <w:sz w:val="18"/>
          <w:szCs w:val="18"/>
        </w:rPr>
        <w:tab/>
      </w:r>
      <w:r w:rsidRPr="008634E9">
        <w:rPr>
          <w:rStyle w:val="None"/>
          <w:b/>
          <w:bCs/>
          <w:color w:val="auto"/>
          <w:sz w:val="18"/>
          <w:szCs w:val="18"/>
        </w:rPr>
        <w:t>PLANNING APPLICATIONS To note, consider and decide upon the following planning applications</w:t>
      </w:r>
    </w:p>
    <w:p w14:paraId="554CC625" w14:textId="77777777" w:rsidR="00BD5E10" w:rsidRPr="008634E9" w:rsidRDefault="00BD5E10" w:rsidP="00BD5E10">
      <w:pPr>
        <w:pStyle w:val="BodyA"/>
        <w:spacing w:line="262" w:lineRule="auto"/>
        <w:ind w:left="491" w:hanging="491"/>
        <w:rPr>
          <w:rStyle w:val="None"/>
          <w:rFonts w:eastAsia="Arial" w:cs="Arial"/>
          <w:color w:val="auto"/>
          <w:sz w:val="18"/>
          <w:szCs w:val="18"/>
        </w:rPr>
      </w:pPr>
    </w:p>
    <w:p w14:paraId="560CD5B7" w14:textId="30C3CBD0" w:rsidR="00BD5E10" w:rsidRPr="008634E9" w:rsidRDefault="00BD5E10">
      <w:pPr>
        <w:pStyle w:val="BodyA"/>
        <w:spacing w:after="0" w:line="262" w:lineRule="auto"/>
        <w:ind w:left="501"/>
        <w:rPr>
          <w:rStyle w:val="None"/>
          <w:color w:val="auto"/>
          <w:sz w:val="18"/>
          <w:szCs w:val="18"/>
        </w:rPr>
      </w:pPr>
      <w:r w:rsidRPr="008634E9">
        <w:rPr>
          <w:rStyle w:val="None"/>
          <w:color w:val="auto"/>
          <w:sz w:val="18"/>
          <w:szCs w:val="18"/>
        </w:rPr>
        <w:t>Nothing to note</w:t>
      </w:r>
    </w:p>
    <w:p w14:paraId="28C0EF35" w14:textId="77777777" w:rsidR="00BD5E10" w:rsidRPr="008634E9" w:rsidRDefault="00BD5E10">
      <w:pPr>
        <w:pStyle w:val="BodyA"/>
        <w:spacing w:after="0" w:line="262" w:lineRule="auto"/>
        <w:ind w:left="501"/>
        <w:rPr>
          <w:rStyle w:val="None"/>
          <w:color w:val="auto"/>
          <w:sz w:val="18"/>
          <w:szCs w:val="18"/>
        </w:rPr>
      </w:pPr>
    </w:p>
    <w:p w14:paraId="039A4AB5" w14:textId="77777777" w:rsidR="00BD5E10" w:rsidRPr="008634E9" w:rsidRDefault="00BD5E10" w:rsidP="00BD5E10">
      <w:pPr>
        <w:pStyle w:val="BodyB"/>
        <w:rPr>
          <w:rStyle w:val="None"/>
          <w:rFonts w:ascii="Arial" w:hAnsi="Arial"/>
          <w:b/>
          <w:bCs/>
          <w:color w:val="auto"/>
          <w:sz w:val="18"/>
          <w:szCs w:val="18"/>
          <w:lang w:val="de-DE"/>
        </w:rPr>
      </w:pPr>
      <w:r w:rsidRPr="008634E9">
        <w:rPr>
          <w:rStyle w:val="None"/>
          <w:rFonts w:ascii="Arial" w:hAnsi="Arial"/>
          <w:b/>
          <w:bCs/>
          <w:color w:val="auto"/>
          <w:sz w:val="18"/>
          <w:szCs w:val="18"/>
          <w:lang w:val="de-DE"/>
        </w:rPr>
        <w:t>8</w:t>
      </w:r>
      <w:r w:rsidRPr="008634E9">
        <w:rPr>
          <w:rStyle w:val="None"/>
          <w:rFonts w:ascii="Arial" w:hAnsi="Arial"/>
          <w:b/>
          <w:bCs/>
          <w:color w:val="auto"/>
          <w:sz w:val="18"/>
          <w:szCs w:val="18"/>
          <w:lang w:val="de-DE"/>
        </w:rPr>
        <w:tab/>
        <w:t>ITEMS FOR DISCUSSION</w:t>
      </w:r>
    </w:p>
    <w:p w14:paraId="184390B0" w14:textId="77777777" w:rsidR="00A9736B" w:rsidRPr="008634E9" w:rsidRDefault="00A9736B" w:rsidP="00BD5E10">
      <w:pPr>
        <w:pStyle w:val="BodyB"/>
        <w:rPr>
          <w:rStyle w:val="None"/>
          <w:rFonts w:ascii="Arial" w:eastAsia="Arial" w:hAnsi="Arial" w:cs="Arial"/>
          <w:b/>
          <w:bCs/>
          <w:color w:val="auto"/>
          <w:sz w:val="18"/>
          <w:szCs w:val="18"/>
          <w:lang w:val="de-DE"/>
        </w:rPr>
      </w:pPr>
    </w:p>
    <w:p w14:paraId="1F2AC467" w14:textId="745CD44E" w:rsidR="00A9736B" w:rsidRPr="008634E9" w:rsidRDefault="00A9736B" w:rsidP="00A9736B">
      <w:pPr>
        <w:pStyle w:val="NormalWeb"/>
        <w:ind w:left="491"/>
        <w:rPr>
          <w:rStyle w:val="None"/>
          <w:rFonts w:ascii="Arial" w:hAnsi="Arial"/>
          <w:color w:val="auto"/>
          <w:sz w:val="18"/>
          <w:szCs w:val="18"/>
          <w:shd w:val="clear" w:color="auto" w:fill="FFFFFF"/>
        </w:rPr>
      </w:pPr>
      <w:r w:rsidRPr="008634E9">
        <w:rPr>
          <w:rStyle w:val="None"/>
          <w:rFonts w:ascii="Arial" w:eastAsia="Arial" w:hAnsi="Arial" w:cs="Arial"/>
          <w:b/>
          <w:bCs/>
          <w:color w:val="auto"/>
          <w:sz w:val="18"/>
          <w:szCs w:val="18"/>
          <w:lang w:val="de-DE"/>
        </w:rPr>
        <w:t>8.1</w:t>
      </w:r>
      <w:r w:rsidRPr="008634E9">
        <w:rPr>
          <w:rStyle w:val="None"/>
          <w:rFonts w:ascii="Arial" w:hAnsi="Arial"/>
          <w:color w:val="auto"/>
          <w:sz w:val="18"/>
          <w:szCs w:val="18"/>
          <w:shd w:val="clear" w:color="auto" w:fill="FFFFFF"/>
        </w:rPr>
        <w:t xml:space="preserve"> To discuss information circulated in relation to website, emails etc. and agree the way forward.  There were 5 quotes circulated with gov.uk and .org emails to compare. It was resolved that  the councilors had narrowed this down to 2 options, being Durham Associates and Aubergine.  They are to review these again and discuss </w:t>
      </w:r>
      <w:r w:rsidR="00E558D5">
        <w:rPr>
          <w:rStyle w:val="None"/>
          <w:rFonts w:ascii="Arial" w:hAnsi="Arial"/>
          <w:color w:val="auto"/>
          <w:sz w:val="18"/>
          <w:szCs w:val="18"/>
          <w:shd w:val="clear" w:color="auto" w:fill="FFFFFF"/>
        </w:rPr>
        <w:t xml:space="preserve">and </w:t>
      </w:r>
      <w:r w:rsidRPr="008634E9">
        <w:rPr>
          <w:rStyle w:val="None"/>
          <w:rFonts w:ascii="Arial" w:hAnsi="Arial"/>
          <w:color w:val="auto"/>
          <w:sz w:val="18"/>
          <w:szCs w:val="18"/>
          <w:shd w:val="clear" w:color="auto" w:fill="FFFFFF"/>
        </w:rPr>
        <w:t xml:space="preserve">agree at the next meeting. </w:t>
      </w:r>
    </w:p>
    <w:p w14:paraId="15B9B687" w14:textId="77777777" w:rsidR="00A9736B" w:rsidRPr="008634E9" w:rsidRDefault="00A9736B" w:rsidP="00A9736B">
      <w:pPr>
        <w:pStyle w:val="NormalWeb"/>
        <w:ind w:left="491"/>
        <w:rPr>
          <w:rStyle w:val="None"/>
          <w:rFonts w:ascii="Arial" w:eastAsia="Arial" w:hAnsi="Arial" w:cs="Arial"/>
          <w:color w:val="auto"/>
          <w:sz w:val="18"/>
          <w:szCs w:val="18"/>
        </w:rPr>
      </w:pPr>
      <w:r w:rsidRPr="008634E9">
        <w:rPr>
          <w:rStyle w:val="None"/>
          <w:rFonts w:ascii="Arial" w:eastAsia="Arial" w:hAnsi="Arial" w:cs="Arial"/>
          <w:color w:val="auto"/>
          <w:sz w:val="18"/>
          <w:szCs w:val="18"/>
        </w:rPr>
        <w:t>8.2 To discuss risk assessment for the monument field.  Resolved the PC would use the new risk assessment that had been circulated.</w:t>
      </w:r>
    </w:p>
    <w:p w14:paraId="0C29537E" w14:textId="2333BF3A" w:rsidR="00A9736B" w:rsidRPr="008634E9" w:rsidRDefault="00A9736B" w:rsidP="00A9736B">
      <w:pPr>
        <w:pStyle w:val="NormalWeb"/>
        <w:ind w:left="491"/>
        <w:rPr>
          <w:rStyle w:val="None"/>
          <w:rFonts w:ascii="Arial" w:eastAsia="Arial" w:hAnsi="Arial" w:cs="Arial"/>
          <w:color w:val="auto"/>
          <w:sz w:val="18"/>
          <w:szCs w:val="18"/>
        </w:rPr>
      </w:pPr>
      <w:r w:rsidRPr="008634E9">
        <w:rPr>
          <w:rStyle w:val="None"/>
          <w:rFonts w:ascii="Arial" w:eastAsia="Arial" w:hAnsi="Arial" w:cs="Arial"/>
          <w:color w:val="auto"/>
          <w:sz w:val="18"/>
          <w:szCs w:val="18"/>
        </w:rPr>
        <w:t xml:space="preserve">8.3 To agree and sign contract for toilet cleaning. Resolved </w:t>
      </w:r>
    </w:p>
    <w:p w14:paraId="2874B429" w14:textId="796074CC" w:rsidR="00A9736B" w:rsidRPr="008634E9" w:rsidRDefault="00A9736B" w:rsidP="00A9736B">
      <w:pPr>
        <w:pStyle w:val="BodyA"/>
        <w:spacing w:line="262" w:lineRule="auto"/>
        <w:ind w:left="501"/>
        <w:rPr>
          <w:rStyle w:val="None"/>
          <w:rFonts w:eastAsia="Arial" w:cs="Arial"/>
          <w:color w:val="auto"/>
          <w:sz w:val="18"/>
          <w:szCs w:val="18"/>
          <w:lang w:val="en-US"/>
        </w:rPr>
      </w:pPr>
      <w:r w:rsidRPr="008634E9">
        <w:rPr>
          <w:rStyle w:val="None"/>
          <w:rFonts w:eastAsia="Arial" w:cs="Arial"/>
          <w:color w:val="auto"/>
          <w:sz w:val="18"/>
          <w:szCs w:val="18"/>
          <w:lang w:val="en-US"/>
        </w:rPr>
        <w:t>8.4 To agree pay increase and backdate Resolved</w:t>
      </w:r>
    </w:p>
    <w:p w14:paraId="203042E4" w14:textId="05B62A62" w:rsidR="00A9736B" w:rsidRPr="008634E9" w:rsidRDefault="00A9736B" w:rsidP="00A9736B">
      <w:pPr>
        <w:pStyle w:val="BodyA"/>
        <w:spacing w:line="262" w:lineRule="auto"/>
        <w:ind w:left="501"/>
        <w:rPr>
          <w:rStyle w:val="None"/>
          <w:rFonts w:eastAsia="Arial" w:cs="Arial"/>
          <w:color w:val="auto"/>
          <w:sz w:val="18"/>
          <w:szCs w:val="18"/>
          <w:lang w:val="en-US"/>
        </w:rPr>
      </w:pPr>
      <w:r w:rsidRPr="008634E9">
        <w:rPr>
          <w:rStyle w:val="None"/>
          <w:rFonts w:eastAsia="Arial" w:cs="Arial"/>
          <w:color w:val="auto"/>
          <w:sz w:val="18"/>
          <w:szCs w:val="18"/>
          <w:lang w:val="en-US"/>
        </w:rPr>
        <w:t xml:space="preserve">8.5 To agree way forward with the picnic bench near the monument  Resolved Cllr R Grayson had spoken to the family that currently sponsor the bench and </w:t>
      </w:r>
      <w:r w:rsidR="008634E9" w:rsidRPr="008634E9">
        <w:rPr>
          <w:rStyle w:val="None"/>
          <w:rFonts w:eastAsia="Arial" w:cs="Arial"/>
          <w:color w:val="auto"/>
          <w:sz w:val="18"/>
          <w:szCs w:val="18"/>
          <w:lang w:val="en-US"/>
        </w:rPr>
        <w:t>thanked them for the sponsorship.  T</w:t>
      </w:r>
      <w:r w:rsidRPr="008634E9">
        <w:rPr>
          <w:rStyle w:val="None"/>
          <w:rFonts w:eastAsia="Arial" w:cs="Arial"/>
          <w:color w:val="auto"/>
          <w:sz w:val="18"/>
          <w:szCs w:val="18"/>
          <w:lang w:val="en-US"/>
        </w:rPr>
        <w:t xml:space="preserve">hey are now happy for someone else to take over the sponsorship.  It was resolved that Cllr R Hodgson would sponsor the seat and would email the clerk the details so that a new plaque could be ordered. </w:t>
      </w:r>
    </w:p>
    <w:p w14:paraId="7682EEEE" w14:textId="75D221DE" w:rsidR="00A9736B" w:rsidRPr="008634E9" w:rsidRDefault="00A9736B" w:rsidP="00A9736B">
      <w:pPr>
        <w:pStyle w:val="BodyA"/>
        <w:spacing w:line="262" w:lineRule="auto"/>
        <w:ind w:left="501"/>
        <w:rPr>
          <w:rStyle w:val="None"/>
          <w:rFonts w:eastAsia="Arial" w:cs="Arial"/>
          <w:color w:val="auto"/>
          <w:sz w:val="18"/>
          <w:szCs w:val="18"/>
          <w:lang w:val="en-US"/>
        </w:rPr>
      </w:pPr>
      <w:r w:rsidRPr="008634E9">
        <w:rPr>
          <w:rStyle w:val="None"/>
          <w:rFonts w:eastAsia="Arial" w:cs="Arial"/>
          <w:color w:val="auto"/>
          <w:sz w:val="18"/>
          <w:szCs w:val="18"/>
          <w:lang w:val="en-US"/>
        </w:rPr>
        <w:t xml:space="preserve">8.6 To discuss expression of interest to be co-opted from J Stamp.  As a further interest had been received.  It was resolved to discuss this at the next meeting.  </w:t>
      </w:r>
    </w:p>
    <w:p w14:paraId="181512F4" w14:textId="77777777" w:rsidR="00A9736B" w:rsidRPr="008634E9" w:rsidRDefault="00A9736B" w:rsidP="00A9736B">
      <w:pPr>
        <w:pStyle w:val="BodyA"/>
        <w:spacing w:line="262" w:lineRule="auto"/>
        <w:ind w:left="501"/>
        <w:rPr>
          <w:rStyle w:val="None"/>
          <w:rFonts w:eastAsia="Arial" w:cs="Arial"/>
          <w:color w:val="auto"/>
          <w:sz w:val="18"/>
          <w:szCs w:val="18"/>
          <w:lang w:val="en-US"/>
        </w:rPr>
      </w:pPr>
    </w:p>
    <w:p w14:paraId="7B84E318" w14:textId="77777777" w:rsidR="00A9736B" w:rsidRPr="008634E9" w:rsidRDefault="00A9736B" w:rsidP="00A9736B">
      <w:pPr>
        <w:pStyle w:val="BodyA"/>
        <w:spacing w:line="262" w:lineRule="auto"/>
        <w:ind w:left="501"/>
        <w:rPr>
          <w:rStyle w:val="None"/>
          <w:rFonts w:eastAsia="Arial" w:cs="Arial"/>
          <w:b/>
          <w:bCs/>
          <w:color w:val="auto"/>
          <w:sz w:val="18"/>
          <w:szCs w:val="18"/>
        </w:rPr>
      </w:pPr>
      <w:r w:rsidRPr="008634E9">
        <w:rPr>
          <w:rStyle w:val="None"/>
          <w:b/>
          <w:bCs/>
          <w:color w:val="auto"/>
          <w:sz w:val="18"/>
          <w:szCs w:val="18"/>
        </w:rPr>
        <w:t>MATTERS REQUESTED BY COUNCILLORS</w:t>
      </w:r>
    </w:p>
    <w:p w14:paraId="3409025C" w14:textId="77777777" w:rsidR="00A9736B" w:rsidRPr="008634E9" w:rsidRDefault="00A9736B" w:rsidP="00A9736B">
      <w:pPr>
        <w:pStyle w:val="BodyA"/>
        <w:spacing w:line="262" w:lineRule="auto"/>
        <w:ind w:left="501"/>
        <w:rPr>
          <w:rFonts w:eastAsia="Arial" w:cs="Arial"/>
          <w:color w:val="auto"/>
          <w:sz w:val="18"/>
          <w:szCs w:val="18"/>
        </w:rPr>
      </w:pPr>
    </w:p>
    <w:p w14:paraId="58AC59F6" w14:textId="25435B8E" w:rsidR="00A9736B" w:rsidRPr="008634E9" w:rsidRDefault="00A9736B" w:rsidP="00A9736B">
      <w:pPr>
        <w:pStyle w:val="BodyA"/>
        <w:spacing w:line="262" w:lineRule="auto"/>
        <w:ind w:left="501"/>
        <w:rPr>
          <w:rFonts w:eastAsia="Arial" w:cs="Arial"/>
          <w:color w:val="auto"/>
          <w:sz w:val="18"/>
          <w:szCs w:val="18"/>
        </w:rPr>
      </w:pPr>
      <w:r w:rsidRPr="008634E9">
        <w:rPr>
          <w:rFonts w:eastAsia="Arial" w:cs="Arial"/>
          <w:color w:val="auto"/>
          <w:sz w:val="18"/>
          <w:szCs w:val="18"/>
        </w:rPr>
        <w:t>8.6 To discuss caravan on the road Cllrs G Yurkwich-Spink, Cllr E Mangles</w:t>
      </w:r>
      <w:r w:rsidR="00035456" w:rsidRPr="008634E9">
        <w:rPr>
          <w:rFonts w:eastAsia="Arial" w:cs="Arial"/>
          <w:color w:val="auto"/>
          <w:sz w:val="18"/>
          <w:szCs w:val="18"/>
        </w:rPr>
        <w:t>.  This was discussed at length.  Cllr R Grayson said the caravan had been moved so it was facing the right way.  The reply from Highways was noted that there was nothing they could do.  Based on this it was resolved that no frther action could be taken.</w:t>
      </w:r>
    </w:p>
    <w:p w14:paraId="67042AB3" w14:textId="31436D1B" w:rsidR="00A9736B" w:rsidRPr="008634E9" w:rsidRDefault="00A9736B" w:rsidP="00A9736B">
      <w:pPr>
        <w:pStyle w:val="BodyA"/>
        <w:spacing w:line="262" w:lineRule="auto"/>
        <w:ind w:left="501"/>
        <w:rPr>
          <w:rFonts w:eastAsia="Arial" w:cs="Arial"/>
          <w:color w:val="auto"/>
          <w:sz w:val="18"/>
          <w:szCs w:val="18"/>
        </w:rPr>
      </w:pPr>
      <w:r w:rsidRPr="008634E9">
        <w:rPr>
          <w:rFonts w:eastAsia="Arial" w:cs="Arial"/>
          <w:color w:val="auto"/>
          <w:sz w:val="18"/>
          <w:szCs w:val="18"/>
        </w:rPr>
        <w:t>8.7 To discuss parking outside cross farm barn Cllr R Hodgson</w:t>
      </w:r>
      <w:r w:rsidR="00035456" w:rsidRPr="008634E9">
        <w:rPr>
          <w:rFonts w:eastAsia="Arial" w:cs="Arial"/>
          <w:color w:val="auto"/>
          <w:sz w:val="18"/>
          <w:szCs w:val="18"/>
        </w:rPr>
        <w:t xml:space="preserve"> Resolved no further action</w:t>
      </w:r>
    </w:p>
    <w:p w14:paraId="25E70A4B" w14:textId="7454E712" w:rsidR="00A9736B" w:rsidRPr="008634E9" w:rsidRDefault="00A9736B" w:rsidP="00A9736B">
      <w:pPr>
        <w:pStyle w:val="BodyA"/>
        <w:spacing w:line="262" w:lineRule="auto"/>
        <w:ind w:left="501"/>
        <w:rPr>
          <w:rFonts w:eastAsia="Arial" w:cs="Arial"/>
          <w:color w:val="auto"/>
          <w:sz w:val="18"/>
          <w:szCs w:val="18"/>
        </w:rPr>
      </w:pPr>
      <w:r w:rsidRPr="008634E9">
        <w:rPr>
          <w:rFonts w:eastAsia="Arial" w:cs="Arial"/>
          <w:color w:val="auto"/>
          <w:sz w:val="18"/>
          <w:szCs w:val="18"/>
        </w:rPr>
        <w:t>8.8 To discuss challanges with planning rules and regulations Cllr G Yurkwich-Spink</w:t>
      </w:r>
      <w:r w:rsidR="00035456" w:rsidRPr="008634E9">
        <w:rPr>
          <w:rFonts w:eastAsia="Arial" w:cs="Arial"/>
          <w:color w:val="auto"/>
          <w:sz w:val="18"/>
          <w:szCs w:val="18"/>
        </w:rPr>
        <w:t xml:space="preserve"> Resolved no further action</w:t>
      </w:r>
    </w:p>
    <w:p w14:paraId="2B829CFD" w14:textId="1F3868F6" w:rsidR="00A9736B" w:rsidRPr="008634E9" w:rsidRDefault="00A9736B" w:rsidP="00A9736B">
      <w:pPr>
        <w:pStyle w:val="BodyA"/>
        <w:spacing w:line="262" w:lineRule="auto"/>
        <w:ind w:left="501"/>
        <w:rPr>
          <w:rFonts w:eastAsia="Arial" w:cs="Arial"/>
          <w:color w:val="auto"/>
          <w:sz w:val="18"/>
          <w:szCs w:val="18"/>
        </w:rPr>
      </w:pPr>
      <w:r w:rsidRPr="008634E9">
        <w:rPr>
          <w:rFonts w:eastAsia="Arial" w:cs="Arial"/>
          <w:color w:val="auto"/>
          <w:sz w:val="18"/>
          <w:szCs w:val="18"/>
        </w:rPr>
        <w:t>8.9 To discuss Christimas Tree Cllr R Grayson</w:t>
      </w:r>
      <w:r w:rsidR="00035456" w:rsidRPr="008634E9">
        <w:rPr>
          <w:rFonts w:eastAsia="Arial" w:cs="Arial"/>
          <w:color w:val="auto"/>
          <w:sz w:val="18"/>
          <w:szCs w:val="18"/>
        </w:rPr>
        <w:t xml:space="preserve"> Resolved the PC would again pay for the tree to be delivered. </w:t>
      </w:r>
    </w:p>
    <w:p w14:paraId="4CCD6329" w14:textId="6C48A8BB" w:rsidR="00A9736B" w:rsidRPr="008634E9" w:rsidRDefault="00A9736B" w:rsidP="00A9736B">
      <w:pPr>
        <w:pStyle w:val="BodyA"/>
        <w:spacing w:line="262" w:lineRule="auto"/>
        <w:ind w:left="501"/>
        <w:rPr>
          <w:rFonts w:eastAsia="Arial" w:cs="Arial"/>
          <w:color w:val="auto"/>
          <w:sz w:val="18"/>
          <w:szCs w:val="18"/>
        </w:rPr>
      </w:pPr>
      <w:r w:rsidRPr="008634E9">
        <w:rPr>
          <w:rFonts w:eastAsia="Arial" w:cs="Arial"/>
          <w:color w:val="auto"/>
          <w:sz w:val="18"/>
          <w:szCs w:val="18"/>
        </w:rPr>
        <w:t xml:space="preserve">8.10 To receive update from Cllr E Mangles on event with </w:t>
      </w:r>
      <w:r w:rsidRPr="008634E9">
        <w:rPr>
          <w:rFonts w:eastAsia="Arial" w:cs="Arial"/>
          <w:color w:val="auto"/>
          <w:sz w:val="18"/>
          <w:szCs w:val="18"/>
          <w:lang w:val="en-US"/>
        </w:rPr>
        <w:t>North Yorkshire Moors Authority and Yorkshire Water about</w:t>
      </w:r>
      <w:r w:rsidRPr="008634E9">
        <w:rPr>
          <w:rFonts w:eastAsia="Arial" w:cs="Arial"/>
          <w:color w:val="auto"/>
          <w:sz w:val="18"/>
          <w:szCs w:val="18"/>
          <w:u w:val="single"/>
          <w:lang w:val="en-US"/>
        </w:rPr>
        <w:t> the River Esk, and the Reconnect initiative</w:t>
      </w:r>
      <w:r w:rsidRPr="008634E9">
        <w:rPr>
          <w:rFonts w:eastAsia="Arial" w:cs="Arial"/>
          <w:color w:val="auto"/>
          <w:sz w:val="18"/>
          <w:szCs w:val="18"/>
          <w:lang w:val="en-US"/>
        </w:rPr>
        <w:t>.  </w:t>
      </w:r>
      <w:r w:rsidR="00035456" w:rsidRPr="008634E9">
        <w:rPr>
          <w:rFonts w:eastAsia="Arial" w:cs="Arial"/>
          <w:color w:val="auto"/>
          <w:sz w:val="18"/>
          <w:szCs w:val="18"/>
          <w:lang w:val="en-US"/>
        </w:rPr>
        <w:t xml:space="preserve"> Resolved defer to next meeting,</w:t>
      </w:r>
    </w:p>
    <w:p w14:paraId="054ED461" w14:textId="7E620025" w:rsidR="00A9736B" w:rsidRPr="008634E9" w:rsidRDefault="00A9736B" w:rsidP="00BD5E10">
      <w:pPr>
        <w:pStyle w:val="BodyB"/>
        <w:rPr>
          <w:rStyle w:val="None"/>
          <w:rFonts w:ascii="Arial" w:eastAsia="Arial" w:hAnsi="Arial" w:cs="Arial"/>
          <w:b/>
          <w:bCs/>
          <w:color w:val="auto"/>
          <w:sz w:val="18"/>
          <w:szCs w:val="18"/>
          <w:lang w:val="de-DE"/>
        </w:rPr>
      </w:pPr>
    </w:p>
    <w:p w14:paraId="3D8CD6D6" w14:textId="77777777" w:rsidR="00D00E83" w:rsidRPr="008634E9" w:rsidRDefault="00196A66">
      <w:pPr>
        <w:pStyle w:val="NoSpacing"/>
        <w:ind w:left="501" w:hanging="501"/>
        <w:rPr>
          <w:rStyle w:val="None"/>
          <w:rFonts w:ascii="Arial" w:hAnsi="Arial"/>
          <w:color w:val="auto"/>
          <w:sz w:val="18"/>
          <w:szCs w:val="18"/>
        </w:rPr>
      </w:pPr>
      <w:r w:rsidRPr="008634E9">
        <w:rPr>
          <w:rStyle w:val="None"/>
          <w:rFonts w:ascii="Arial" w:hAnsi="Arial"/>
          <w:color w:val="auto"/>
          <w:sz w:val="18"/>
          <w:szCs w:val="18"/>
        </w:rPr>
        <w:t xml:space="preserve">9 </w:t>
      </w:r>
      <w:r w:rsidRPr="008634E9">
        <w:rPr>
          <w:rStyle w:val="None"/>
          <w:rFonts w:ascii="Arial" w:hAnsi="Arial"/>
          <w:color w:val="auto"/>
          <w:sz w:val="18"/>
          <w:szCs w:val="18"/>
        </w:rPr>
        <w:tab/>
      </w:r>
      <w:r w:rsidRPr="008634E9">
        <w:rPr>
          <w:rStyle w:val="None"/>
          <w:rFonts w:ascii="Arial" w:hAnsi="Arial"/>
          <w:b/>
          <w:bCs/>
          <w:color w:val="auto"/>
          <w:sz w:val="18"/>
          <w:szCs w:val="18"/>
        </w:rPr>
        <w:t>CORRESPONDENCE</w:t>
      </w:r>
      <w:r w:rsidRPr="008634E9">
        <w:rPr>
          <w:rStyle w:val="None"/>
          <w:rFonts w:ascii="Arial" w:hAnsi="Arial"/>
          <w:color w:val="auto"/>
          <w:sz w:val="18"/>
          <w:szCs w:val="18"/>
        </w:rPr>
        <w:t xml:space="preserve"> - To note or consider the following new correspondence received and decide action where necessary. (All circulated)</w:t>
      </w:r>
    </w:p>
    <w:p w14:paraId="4F28EAD0" w14:textId="6FC50347" w:rsidR="00035456" w:rsidRPr="008634E9" w:rsidRDefault="00035456">
      <w:pPr>
        <w:pStyle w:val="NoSpacing"/>
        <w:ind w:left="501" w:hanging="501"/>
        <w:rPr>
          <w:rStyle w:val="None"/>
          <w:rFonts w:ascii="Arial" w:hAnsi="Arial"/>
          <w:color w:val="auto"/>
          <w:sz w:val="18"/>
          <w:szCs w:val="18"/>
        </w:rPr>
      </w:pPr>
      <w:r w:rsidRPr="008634E9">
        <w:rPr>
          <w:rStyle w:val="None"/>
          <w:rFonts w:ascii="Arial" w:hAnsi="Arial"/>
          <w:color w:val="auto"/>
          <w:sz w:val="18"/>
          <w:szCs w:val="18"/>
        </w:rPr>
        <w:tab/>
      </w:r>
    </w:p>
    <w:p w14:paraId="7044CF40" w14:textId="6CB4BA6C" w:rsidR="00035456" w:rsidRPr="008634E9" w:rsidRDefault="00035456" w:rsidP="00035456">
      <w:pPr>
        <w:pStyle w:val="NoSpacing"/>
        <w:ind w:left="501"/>
        <w:rPr>
          <w:rStyle w:val="None"/>
          <w:rFonts w:ascii="Arial" w:hAnsi="Arial"/>
          <w:color w:val="auto"/>
          <w:sz w:val="18"/>
          <w:szCs w:val="18"/>
        </w:rPr>
      </w:pPr>
      <w:r w:rsidRPr="008634E9">
        <w:rPr>
          <w:rStyle w:val="None"/>
          <w:rFonts w:ascii="Arial" w:hAnsi="Arial"/>
          <w:color w:val="auto"/>
          <w:sz w:val="18"/>
          <w:szCs w:val="18"/>
        </w:rPr>
        <w:tab/>
        <w:t xml:space="preserve">9.1 </w:t>
      </w:r>
      <w:r w:rsidRPr="008634E9">
        <w:rPr>
          <w:rFonts w:ascii="Arial" w:hAnsi="Arial"/>
          <w:b/>
          <w:bCs/>
          <w:color w:val="auto"/>
          <w:sz w:val="18"/>
          <w:szCs w:val="18"/>
        </w:rPr>
        <w:t xml:space="preserve">Public Rights of Way Route prioritisation - Parish input Resolved </w:t>
      </w:r>
      <w:r w:rsidR="00D63C6F">
        <w:rPr>
          <w:rFonts w:ascii="Arial" w:hAnsi="Arial"/>
          <w:b/>
          <w:bCs/>
          <w:color w:val="auto"/>
          <w:sz w:val="18"/>
          <w:szCs w:val="18"/>
        </w:rPr>
        <w:t>C</w:t>
      </w:r>
      <w:r w:rsidRPr="008634E9">
        <w:rPr>
          <w:rFonts w:ascii="Arial" w:hAnsi="Arial"/>
          <w:b/>
          <w:bCs/>
          <w:color w:val="auto"/>
          <w:sz w:val="18"/>
          <w:szCs w:val="18"/>
        </w:rPr>
        <w:t>lerk to email any footpaths with trods are a priority for the PC</w:t>
      </w:r>
      <w:r w:rsidR="008634E9" w:rsidRPr="008634E9">
        <w:rPr>
          <w:rFonts w:ascii="Arial" w:hAnsi="Arial"/>
          <w:b/>
          <w:bCs/>
          <w:color w:val="auto"/>
          <w:sz w:val="18"/>
          <w:szCs w:val="18"/>
        </w:rPr>
        <w:t>.</w:t>
      </w:r>
    </w:p>
    <w:p w14:paraId="1ACFCD9A" w14:textId="56382994" w:rsidR="00035456" w:rsidRPr="008634E9" w:rsidRDefault="00035456" w:rsidP="00035456">
      <w:pPr>
        <w:pStyle w:val="NoSpacing"/>
        <w:ind w:left="501" w:hanging="501"/>
        <w:rPr>
          <w:rFonts w:ascii="Arial" w:eastAsia="Arial" w:hAnsi="Arial" w:cs="Arial"/>
          <w:color w:val="auto"/>
          <w:sz w:val="18"/>
          <w:szCs w:val="18"/>
          <w:lang w:val="en-GB"/>
        </w:rPr>
      </w:pPr>
      <w:r w:rsidRPr="008634E9">
        <w:rPr>
          <w:rStyle w:val="None"/>
          <w:rFonts w:ascii="Arial" w:eastAsia="Arial" w:hAnsi="Arial" w:cs="Arial"/>
          <w:color w:val="auto"/>
          <w:sz w:val="18"/>
          <w:szCs w:val="18"/>
        </w:rPr>
        <w:tab/>
        <w:t xml:space="preserve">9.2 </w:t>
      </w:r>
      <w:r w:rsidRPr="008634E9">
        <w:rPr>
          <w:rFonts w:ascii="Arial" w:eastAsia="Arial" w:hAnsi="Arial" w:cs="Arial"/>
          <w:color w:val="auto"/>
          <w:sz w:val="18"/>
          <w:szCs w:val="18"/>
          <w:lang w:val="en-GB"/>
        </w:rPr>
        <w:t>YLCA Scarborough Branch will take place on Monday 22 September at the Newby and Scalby Community Hub. Noted</w:t>
      </w:r>
    </w:p>
    <w:p w14:paraId="310F5075" w14:textId="4FC3B4B4" w:rsidR="00035456" w:rsidRPr="008634E9" w:rsidRDefault="00035456" w:rsidP="00035456">
      <w:pPr>
        <w:pStyle w:val="NoSpacing"/>
        <w:ind w:left="501" w:hanging="501"/>
        <w:rPr>
          <w:rFonts w:ascii="Arial" w:eastAsia="Arial" w:hAnsi="Arial" w:cs="Arial"/>
          <w:color w:val="auto"/>
          <w:sz w:val="18"/>
          <w:szCs w:val="18"/>
          <w:lang w:val="en-GB"/>
        </w:rPr>
      </w:pPr>
      <w:r w:rsidRPr="008634E9">
        <w:rPr>
          <w:rFonts w:ascii="Arial" w:eastAsia="Arial" w:hAnsi="Arial" w:cs="Arial"/>
          <w:color w:val="auto"/>
          <w:sz w:val="18"/>
          <w:szCs w:val="18"/>
          <w:lang w:val="en-GB"/>
        </w:rPr>
        <w:tab/>
        <w:t>9.3 To note updates circulated in relation to the fire on Langdale Moor Noted</w:t>
      </w:r>
    </w:p>
    <w:p w14:paraId="338E653B" w14:textId="7C7F2152" w:rsidR="00035456" w:rsidRPr="008634E9" w:rsidRDefault="00035456" w:rsidP="00035456">
      <w:pPr>
        <w:pStyle w:val="NoSpacing"/>
        <w:ind w:left="501" w:hanging="501"/>
        <w:rPr>
          <w:rFonts w:ascii="Arial" w:eastAsia="Arial" w:hAnsi="Arial" w:cs="Arial"/>
          <w:b/>
          <w:bCs/>
          <w:color w:val="auto"/>
          <w:sz w:val="18"/>
          <w:szCs w:val="18"/>
        </w:rPr>
      </w:pPr>
      <w:r w:rsidRPr="008634E9">
        <w:rPr>
          <w:rStyle w:val="None"/>
          <w:rFonts w:ascii="Arial" w:eastAsia="Arial" w:hAnsi="Arial" w:cs="Arial"/>
          <w:color w:val="auto"/>
          <w:sz w:val="18"/>
          <w:szCs w:val="18"/>
        </w:rPr>
        <w:tab/>
        <w:t xml:space="preserve">9.4 </w:t>
      </w:r>
      <w:r w:rsidRPr="008634E9">
        <w:rPr>
          <w:rFonts w:ascii="Arial" w:eastAsia="Arial" w:hAnsi="Arial" w:cs="Arial"/>
          <w:b/>
          <w:bCs/>
          <w:color w:val="auto"/>
          <w:sz w:val="18"/>
          <w:szCs w:val="18"/>
        </w:rPr>
        <w:t>Northern Area Parish Forum - Thursday, 25 September at 7pm at Danby Lodge National Park Centre Noted</w:t>
      </w:r>
    </w:p>
    <w:p w14:paraId="78CE6245" w14:textId="1A225590" w:rsidR="00035456" w:rsidRPr="008634E9" w:rsidRDefault="00035456" w:rsidP="00035456">
      <w:pPr>
        <w:pStyle w:val="NoSpacing"/>
        <w:ind w:left="501"/>
        <w:rPr>
          <w:rFonts w:ascii="Arial" w:eastAsia="Arial" w:hAnsi="Arial" w:cs="Arial"/>
          <w:b/>
          <w:bCs/>
          <w:color w:val="auto"/>
          <w:sz w:val="18"/>
          <w:szCs w:val="18"/>
          <w:lang w:val="en-GB"/>
        </w:rPr>
      </w:pPr>
      <w:r w:rsidRPr="008634E9">
        <w:rPr>
          <w:rStyle w:val="None"/>
          <w:rFonts w:ascii="Arial" w:eastAsia="Arial" w:hAnsi="Arial" w:cs="Arial"/>
          <w:color w:val="auto"/>
          <w:sz w:val="18"/>
          <w:szCs w:val="18"/>
        </w:rPr>
        <w:t xml:space="preserve">9.5 </w:t>
      </w:r>
      <w:r w:rsidRPr="008634E9">
        <w:rPr>
          <w:rFonts w:ascii="Arial" w:eastAsia="Arial" w:hAnsi="Arial" w:cs="Arial"/>
          <w:color w:val="auto"/>
          <w:sz w:val="18"/>
          <w:szCs w:val="18"/>
        </w:rPr>
        <w:t>Third Management Plan Stakeholder Forum on </w:t>
      </w:r>
      <w:r w:rsidRPr="008634E9">
        <w:rPr>
          <w:rFonts w:ascii="Arial" w:eastAsia="Arial" w:hAnsi="Arial" w:cs="Arial"/>
          <w:b/>
          <w:bCs/>
          <w:color w:val="auto"/>
          <w:sz w:val="18"/>
          <w:szCs w:val="18"/>
        </w:rPr>
        <w:t>Tuesday September 16</w:t>
      </w:r>
      <w:r w:rsidRPr="008634E9">
        <w:rPr>
          <w:rFonts w:ascii="Arial" w:eastAsia="Arial" w:hAnsi="Arial" w:cs="Arial"/>
          <w:b/>
          <w:bCs/>
          <w:color w:val="auto"/>
          <w:sz w:val="18"/>
          <w:szCs w:val="18"/>
          <w:vertAlign w:val="superscript"/>
        </w:rPr>
        <w:t>th</w:t>
      </w:r>
      <w:r w:rsidRPr="008634E9">
        <w:rPr>
          <w:rFonts w:ascii="Arial" w:eastAsia="Arial" w:hAnsi="Arial" w:cs="Arial"/>
          <w:b/>
          <w:bCs/>
          <w:color w:val="auto"/>
          <w:sz w:val="18"/>
          <w:szCs w:val="18"/>
        </w:rPr>
        <w:t xml:space="preserve"> (10.00-3.30) at </w:t>
      </w:r>
      <w:r w:rsidRPr="008634E9">
        <w:rPr>
          <w:rFonts w:ascii="Arial" w:eastAsia="Arial" w:hAnsi="Arial" w:cs="Arial"/>
          <w:b/>
          <w:bCs/>
          <w:color w:val="auto"/>
          <w:sz w:val="18"/>
          <w:szCs w:val="18"/>
          <w:lang w:val="en-GB"/>
        </w:rPr>
        <w:t>Helmsley Town Hall, Noted</w:t>
      </w:r>
    </w:p>
    <w:p w14:paraId="209CE91B" w14:textId="77777777" w:rsidR="00035456" w:rsidRPr="008634E9" w:rsidRDefault="00035456" w:rsidP="00035456">
      <w:pPr>
        <w:pStyle w:val="NoSpacing"/>
        <w:ind w:left="501"/>
        <w:rPr>
          <w:rStyle w:val="None"/>
          <w:rFonts w:ascii="Arial" w:eastAsia="Arial" w:hAnsi="Arial" w:cs="Arial"/>
          <w:color w:val="auto"/>
          <w:sz w:val="18"/>
          <w:szCs w:val="18"/>
        </w:rPr>
      </w:pPr>
    </w:p>
    <w:p w14:paraId="65B6A7D5" w14:textId="3EA763FC" w:rsidR="00035456" w:rsidRPr="008634E9" w:rsidRDefault="00035456">
      <w:pPr>
        <w:pStyle w:val="NoSpacing"/>
        <w:ind w:left="501" w:hanging="501"/>
        <w:rPr>
          <w:rStyle w:val="None"/>
          <w:rFonts w:ascii="Arial" w:eastAsia="Arial" w:hAnsi="Arial" w:cs="Arial"/>
          <w:color w:val="auto"/>
          <w:sz w:val="18"/>
          <w:szCs w:val="18"/>
        </w:rPr>
      </w:pPr>
    </w:p>
    <w:p w14:paraId="3D8CD6D7" w14:textId="77777777" w:rsidR="00D00E83" w:rsidRPr="008634E9" w:rsidRDefault="00D00E83">
      <w:pPr>
        <w:pStyle w:val="NoSpacing"/>
        <w:ind w:left="501" w:hanging="501"/>
        <w:rPr>
          <w:rStyle w:val="None"/>
          <w:rFonts w:ascii="Arial" w:eastAsia="Arial" w:hAnsi="Arial" w:cs="Arial"/>
          <w:color w:val="auto"/>
          <w:sz w:val="18"/>
          <w:szCs w:val="18"/>
        </w:rPr>
      </w:pPr>
    </w:p>
    <w:p w14:paraId="5259E1E0" w14:textId="77777777" w:rsidR="00BD5E10" w:rsidRPr="008634E9" w:rsidRDefault="00BD5E10" w:rsidP="00BD5E10">
      <w:pPr>
        <w:pStyle w:val="NoSpacing"/>
        <w:ind w:left="501" w:hanging="501"/>
        <w:rPr>
          <w:rStyle w:val="None"/>
          <w:rFonts w:ascii="Arial" w:hAnsi="Arial"/>
          <w:b/>
          <w:bCs/>
          <w:color w:val="auto"/>
          <w:sz w:val="18"/>
          <w:szCs w:val="18"/>
        </w:rPr>
      </w:pPr>
      <w:bookmarkStart w:id="0" w:name="_Hlk140755969"/>
      <w:bookmarkEnd w:id="0"/>
      <w:r w:rsidRPr="008634E9">
        <w:rPr>
          <w:rStyle w:val="None"/>
          <w:rFonts w:ascii="Arial" w:hAnsi="Arial"/>
          <w:b/>
          <w:bCs/>
          <w:color w:val="auto"/>
          <w:sz w:val="18"/>
          <w:szCs w:val="18"/>
        </w:rPr>
        <w:t>10</w:t>
      </w:r>
      <w:r w:rsidRPr="008634E9">
        <w:rPr>
          <w:rStyle w:val="None"/>
          <w:rFonts w:ascii="Arial" w:hAnsi="Arial"/>
          <w:b/>
          <w:bCs/>
          <w:color w:val="auto"/>
          <w:sz w:val="18"/>
          <w:szCs w:val="18"/>
        </w:rPr>
        <w:tab/>
        <w:t>FINANCE – To note the following and approve the following accounts for payment</w:t>
      </w:r>
    </w:p>
    <w:p w14:paraId="596DD60F" w14:textId="77777777" w:rsidR="00035456" w:rsidRPr="008634E9" w:rsidRDefault="00035456" w:rsidP="00BD5E10">
      <w:pPr>
        <w:pStyle w:val="NoSpacing"/>
        <w:ind w:left="501" w:hanging="501"/>
        <w:rPr>
          <w:rStyle w:val="None"/>
          <w:rFonts w:ascii="Arial" w:hAnsi="Arial"/>
          <w:b/>
          <w:bCs/>
          <w:color w:val="auto"/>
          <w:sz w:val="18"/>
          <w:szCs w:val="18"/>
        </w:rPr>
      </w:pPr>
    </w:p>
    <w:p w14:paraId="0FC4F837" w14:textId="6380B165" w:rsidR="00035456" w:rsidRPr="008634E9" w:rsidRDefault="00035456" w:rsidP="00035456">
      <w:pPr>
        <w:pStyle w:val="BodyA"/>
        <w:spacing w:line="262" w:lineRule="auto"/>
        <w:ind w:left="567"/>
        <w:rPr>
          <w:rStyle w:val="None"/>
          <w:color w:val="auto"/>
          <w:sz w:val="18"/>
          <w:szCs w:val="18"/>
        </w:rPr>
      </w:pPr>
      <w:r w:rsidRPr="008634E9">
        <w:rPr>
          <w:rStyle w:val="None"/>
          <w:b/>
          <w:bCs/>
          <w:color w:val="auto"/>
          <w:sz w:val="18"/>
          <w:szCs w:val="18"/>
        </w:rPr>
        <w:tab/>
      </w:r>
      <w:bookmarkStart w:id="1" w:name="_Hlk140756042"/>
      <w:r w:rsidRPr="008634E9">
        <w:rPr>
          <w:rStyle w:val="None"/>
          <w:color w:val="auto"/>
          <w:sz w:val="18"/>
          <w:szCs w:val="18"/>
        </w:rPr>
        <w:t>1</w:t>
      </w:r>
      <w:bookmarkEnd w:id="1"/>
      <w:r w:rsidRPr="008634E9">
        <w:rPr>
          <w:rStyle w:val="None"/>
          <w:color w:val="auto"/>
          <w:sz w:val="18"/>
          <w:szCs w:val="18"/>
        </w:rPr>
        <w:t>0 To confirm Community Account (General reserve) as at 22.08.2025 balance of £6575.20 R</w:t>
      </w:r>
      <w:r w:rsidR="008634E9" w:rsidRPr="008634E9">
        <w:rPr>
          <w:rStyle w:val="None"/>
          <w:color w:val="auto"/>
          <w:sz w:val="18"/>
          <w:szCs w:val="18"/>
        </w:rPr>
        <w:t>e</w:t>
      </w:r>
      <w:r w:rsidRPr="008634E9">
        <w:rPr>
          <w:rStyle w:val="None"/>
          <w:color w:val="auto"/>
          <w:sz w:val="18"/>
          <w:szCs w:val="18"/>
        </w:rPr>
        <w:t>solved</w:t>
      </w:r>
    </w:p>
    <w:p w14:paraId="1272FE98" w14:textId="44E7DCAC" w:rsidR="00035456" w:rsidRPr="008634E9" w:rsidRDefault="00035456" w:rsidP="00035456">
      <w:pPr>
        <w:pStyle w:val="BodyA"/>
        <w:spacing w:line="262" w:lineRule="auto"/>
        <w:ind w:left="567"/>
        <w:rPr>
          <w:rStyle w:val="None"/>
          <w:rFonts w:eastAsia="Arial" w:cs="Arial"/>
          <w:color w:val="auto"/>
          <w:sz w:val="18"/>
          <w:szCs w:val="18"/>
        </w:rPr>
      </w:pPr>
      <w:r w:rsidRPr="008634E9">
        <w:rPr>
          <w:rStyle w:val="None"/>
          <w:color w:val="auto"/>
          <w:sz w:val="18"/>
          <w:szCs w:val="18"/>
        </w:rPr>
        <w:t>10.2 To confirm Business Saver Account (Earmarked Reserves) as at 22.08.2025 balance of £11062.62 Resolved</w:t>
      </w:r>
    </w:p>
    <w:p w14:paraId="609DD1ED" w14:textId="3B5FF670" w:rsidR="00035456" w:rsidRPr="008634E9" w:rsidRDefault="00035456" w:rsidP="00035456">
      <w:pPr>
        <w:pStyle w:val="BodyA"/>
        <w:spacing w:line="262" w:lineRule="auto"/>
        <w:ind w:left="567"/>
        <w:rPr>
          <w:rStyle w:val="None"/>
          <w:rFonts w:eastAsia="Arial" w:cs="Arial"/>
          <w:color w:val="auto"/>
          <w:sz w:val="18"/>
          <w:szCs w:val="18"/>
        </w:rPr>
      </w:pPr>
      <w:r w:rsidRPr="008634E9">
        <w:rPr>
          <w:rStyle w:val="None"/>
          <w:color w:val="auto"/>
          <w:sz w:val="18"/>
          <w:szCs w:val="18"/>
        </w:rPr>
        <w:t>10.3 To note bank statements Resolved</w:t>
      </w:r>
    </w:p>
    <w:p w14:paraId="218B6098" w14:textId="218A860C" w:rsidR="00035456" w:rsidRPr="008634E9" w:rsidRDefault="00035456" w:rsidP="00035456">
      <w:pPr>
        <w:pStyle w:val="BodyA"/>
        <w:spacing w:line="262" w:lineRule="auto"/>
        <w:ind w:left="567"/>
        <w:rPr>
          <w:rStyle w:val="None"/>
          <w:rFonts w:eastAsia="Arial" w:cs="Arial"/>
          <w:color w:val="auto"/>
          <w:sz w:val="18"/>
          <w:szCs w:val="18"/>
        </w:rPr>
      </w:pPr>
      <w:r w:rsidRPr="008634E9">
        <w:rPr>
          <w:rStyle w:val="None"/>
          <w:color w:val="auto"/>
          <w:sz w:val="18"/>
          <w:szCs w:val="18"/>
        </w:rPr>
        <w:t>10.4 To note budget  Resolved</w:t>
      </w:r>
    </w:p>
    <w:p w14:paraId="7B05657B" w14:textId="0287A2F1" w:rsidR="00035456" w:rsidRPr="008634E9" w:rsidRDefault="00035456" w:rsidP="00035456">
      <w:pPr>
        <w:pStyle w:val="BodyA"/>
        <w:spacing w:line="262" w:lineRule="auto"/>
        <w:ind w:left="567"/>
        <w:rPr>
          <w:rStyle w:val="None"/>
          <w:color w:val="auto"/>
          <w:sz w:val="18"/>
          <w:szCs w:val="18"/>
        </w:rPr>
      </w:pPr>
      <w:r w:rsidRPr="008634E9">
        <w:rPr>
          <w:rStyle w:val="None"/>
          <w:color w:val="auto"/>
          <w:sz w:val="18"/>
          <w:szCs w:val="18"/>
        </w:rPr>
        <w:t>10.5 Debit Branching Out (grass cutting) £300.00 made under delegated authority 101405 Resolved</w:t>
      </w:r>
    </w:p>
    <w:p w14:paraId="19131DB7" w14:textId="39DD5AFF" w:rsidR="00035456" w:rsidRPr="008634E9" w:rsidRDefault="00035456" w:rsidP="00035456">
      <w:pPr>
        <w:pStyle w:val="BodyA"/>
        <w:spacing w:line="262" w:lineRule="auto"/>
        <w:ind w:left="567"/>
        <w:rPr>
          <w:rStyle w:val="None"/>
          <w:color w:val="auto"/>
          <w:sz w:val="18"/>
          <w:szCs w:val="18"/>
        </w:rPr>
      </w:pPr>
      <w:r w:rsidRPr="008634E9">
        <w:rPr>
          <w:rStyle w:val="None"/>
          <w:color w:val="auto"/>
          <w:sz w:val="18"/>
          <w:szCs w:val="18"/>
        </w:rPr>
        <w:t>10.6 Debit Hackness Cleaning (toilet cleaning) made under delegated authority 101406 Resolved</w:t>
      </w:r>
    </w:p>
    <w:p w14:paraId="0D67BD0A" w14:textId="43A335C4" w:rsidR="00035456" w:rsidRPr="008634E9" w:rsidRDefault="00035456" w:rsidP="00035456">
      <w:pPr>
        <w:pStyle w:val="BodyA"/>
        <w:spacing w:line="262" w:lineRule="auto"/>
        <w:ind w:left="567"/>
        <w:rPr>
          <w:rStyle w:val="None"/>
          <w:color w:val="auto"/>
          <w:sz w:val="18"/>
          <w:szCs w:val="18"/>
        </w:rPr>
      </w:pPr>
      <w:r w:rsidRPr="008634E9">
        <w:rPr>
          <w:rStyle w:val="None"/>
          <w:color w:val="auto"/>
          <w:sz w:val="18"/>
          <w:szCs w:val="18"/>
        </w:rPr>
        <w:t>10.7 Debit M Rich (toilet cleaning April) cheque 101407 Resolved</w:t>
      </w:r>
    </w:p>
    <w:p w14:paraId="5FCBEE04" w14:textId="6959BEA3" w:rsidR="00035456" w:rsidRPr="008634E9" w:rsidRDefault="00035456" w:rsidP="00035456">
      <w:pPr>
        <w:pStyle w:val="BodyA"/>
        <w:spacing w:line="262" w:lineRule="auto"/>
        <w:ind w:left="567"/>
        <w:rPr>
          <w:rStyle w:val="None"/>
          <w:color w:val="auto"/>
          <w:sz w:val="18"/>
          <w:szCs w:val="18"/>
        </w:rPr>
      </w:pPr>
      <w:r w:rsidRPr="008634E9">
        <w:rPr>
          <w:rStyle w:val="None"/>
          <w:color w:val="auto"/>
          <w:sz w:val="18"/>
          <w:szCs w:val="18"/>
        </w:rPr>
        <w:t>10.8 Debit Vynil Signs (awaiting invoice Resolved can be made under delegated authority)</w:t>
      </w:r>
    </w:p>
    <w:p w14:paraId="5FC0913C" w14:textId="2D76F0F0" w:rsidR="00035456" w:rsidRPr="008634E9" w:rsidRDefault="00035456" w:rsidP="00BD5E10">
      <w:pPr>
        <w:pStyle w:val="NoSpacing"/>
        <w:ind w:left="501" w:hanging="501"/>
        <w:rPr>
          <w:rStyle w:val="None"/>
          <w:rFonts w:ascii="Arial" w:eastAsia="Arial" w:hAnsi="Arial" w:cs="Arial"/>
          <w:b/>
          <w:bCs/>
          <w:color w:val="auto"/>
          <w:sz w:val="18"/>
          <w:szCs w:val="18"/>
        </w:rPr>
      </w:pPr>
    </w:p>
    <w:p w14:paraId="5D3B383F" w14:textId="77777777" w:rsidR="00BD5E10" w:rsidRPr="008634E9" w:rsidRDefault="00BD5E10" w:rsidP="00BD5E10">
      <w:pPr>
        <w:pStyle w:val="BodyA"/>
        <w:ind w:firstLine="454"/>
        <w:outlineLvl w:val="0"/>
        <w:rPr>
          <w:rStyle w:val="None"/>
          <w:rFonts w:eastAsia="Arial" w:cs="Arial"/>
          <w:b/>
          <w:bCs/>
          <w:color w:val="auto"/>
          <w:sz w:val="18"/>
          <w:szCs w:val="18"/>
        </w:rPr>
      </w:pPr>
    </w:p>
    <w:p w14:paraId="3D8CD6EC" w14:textId="77777777" w:rsidR="00D00E83" w:rsidRPr="008634E9" w:rsidRDefault="00196A66">
      <w:pPr>
        <w:pStyle w:val="ListParagraph"/>
        <w:numPr>
          <w:ilvl w:val="0"/>
          <w:numId w:val="5"/>
        </w:numPr>
        <w:spacing w:after="0" w:line="262" w:lineRule="auto"/>
        <w:rPr>
          <w:b/>
          <w:bCs/>
          <w:color w:val="auto"/>
          <w:sz w:val="18"/>
          <w:szCs w:val="18"/>
        </w:rPr>
      </w:pPr>
      <w:bookmarkStart w:id="2" w:name="_Hlk113447439"/>
      <w:r w:rsidRPr="008634E9">
        <w:rPr>
          <w:rStyle w:val="None"/>
          <w:b/>
          <w:bCs/>
          <w:color w:val="auto"/>
          <w:sz w:val="18"/>
          <w:szCs w:val="18"/>
        </w:rPr>
        <w:t xml:space="preserve">  POLICIES - To consider, adopt or review the following polic</w:t>
      </w:r>
      <w:bookmarkEnd w:id="2"/>
      <w:r w:rsidRPr="008634E9">
        <w:rPr>
          <w:rStyle w:val="None"/>
          <w:b/>
          <w:bCs/>
          <w:color w:val="auto"/>
          <w:sz w:val="18"/>
          <w:szCs w:val="18"/>
        </w:rPr>
        <w:t>ies</w:t>
      </w:r>
    </w:p>
    <w:p w14:paraId="3D8CD6ED" w14:textId="77777777" w:rsidR="00D00E83" w:rsidRPr="008634E9" w:rsidRDefault="00D00E83">
      <w:pPr>
        <w:pStyle w:val="ListParagraph"/>
        <w:spacing w:after="0"/>
        <w:ind w:left="465" w:firstLine="0"/>
        <w:rPr>
          <w:rStyle w:val="None"/>
          <w:b/>
          <w:bCs/>
          <w:color w:val="auto"/>
          <w:sz w:val="18"/>
          <w:szCs w:val="18"/>
        </w:rPr>
      </w:pPr>
    </w:p>
    <w:p w14:paraId="3D8CD6EE" w14:textId="77777777" w:rsidR="00D00E83" w:rsidRPr="008634E9" w:rsidRDefault="00196A66">
      <w:pPr>
        <w:pStyle w:val="ListParagraph"/>
        <w:numPr>
          <w:ilvl w:val="0"/>
          <w:numId w:val="4"/>
        </w:numPr>
        <w:spacing w:after="0" w:line="262" w:lineRule="auto"/>
        <w:rPr>
          <w:b/>
          <w:bCs/>
          <w:color w:val="auto"/>
          <w:sz w:val="18"/>
          <w:szCs w:val="18"/>
        </w:rPr>
      </w:pPr>
      <w:r w:rsidRPr="008634E9">
        <w:rPr>
          <w:rStyle w:val="None"/>
          <w:b/>
          <w:bCs/>
          <w:color w:val="auto"/>
          <w:sz w:val="18"/>
          <w:szCs w:val="18"/>
        </w:rPr>
        <w:t xml:space="preserve">    To review White Rose updates and YLCA training available (circulated</w:t>
      </w:r>
    </w:p>
    <w:p w14:paraId="3D8CD6EF" w14:textId="77777777" w:rsidR="00D00E83" w:rsidRPr="008634E9" w:rsidRDefault="00196A66">
      <w:pPr>
        <w:pStyle w:val="ListParagraph"/>
        <w:rPr>
          <w:rStyle w:val="None"/>
          <w:b/>
          <w:bCs/>
          <w:color w:val="auto"/>
          <w:sz w:val="18"/>
          <w:szCs w:val="18"/>
        </w:rPr>
      </w:pPr>
      <w:r w:rsidRPr="008634E9">
        <w:rPr>
          <w:rStyle w:val="None"/>
          <w:b/>
          <w:bCs/>
          <w:color w:val="auto"/>
          <w:sz w:val="18"/>
          <w:szCs w:val="18"/>
        </w:rPr>
        <w:t>News from NYC Standards bulletins</w:t>
      </w:r>
    </w:p>
    <w:p w14:paraId="3D8CD6F0" w14:textId="77777777" w:rsidR="00D00E83" w:rsidRPr="008634E9" w:rsidRDefault="00196A66">
      <w:pPr>
        <w:pStyle w:val="ListParagraph"/>
        <w:rPr>
          <w:rStyle w:val="None"/>
          <w:b/>
          <w:bCs/>
          <w:color w:val="auto"/>
          <w:sz w:val="18"/>
          <w:szCs w:val="18"/>
        </w:rPr>
      </w:pPr>
      <w:r w:rsidRPr="008634E9">
        <w:rPr>
          <w:rStyle w:val="None"/>
          <w:color w:val="auto"/>
          <w:sz w:val="18"/>
          <w:szCs w:val="18"/>
        </w:rPr>
        <w:t>North Yorkshire Council Parish Liaison: Parish Update</w:t>
      </w:r>
    </w:p>
    <w:p w14:paraId="3D8CD6F1" w14:textId="77777777" w:rsidR="00D00E83" w:rsidRPr="008634E9" w:rsidRDefault="00D00E83">
      <w:pPr>
        <w:pStyle w:val="ListParagraph"/>
        <w:rPr>
          <w:rStyle w:val="None"/>
          <w:b/>
          <w:bCs/>
          <w:color w:val="auto"/>
          <w:sz w:val="18"/>
          <w:szCs w:val="18"/>
        </w:rPr>
      </w:pPr>
    </w:p>
    <w:p w14:paraId="3D8CD6F2" w14:textId="77777777" w:rsidR="00D00E83" w:rsidRPr="008634E9" w:rsidRDefault="00196A66">
      <w:pPr>
        <w:pStyle w:val="ListParagraph"/>
        <w:numPr>
          <w:ilvl w:val="0"/>
          <w:numId w:val="4"/>
        </w:numPr>
        <w:spacing w:after="0" w:line="262" w:lineRule="auto"/>
        <w:rPr>
          <w:b/>
          <w:bCs/>
          <w:color w:val="auto"/>
          <w:sz w:val="18"/>
          <w:szCs w:val="18"/>
        </w:rPr>
      </w:pPr>
      <w:r w:rsidRPr="008634E9">
        <w:rPr>
          <w:rStyle w:val="None"/>
          <w:b/>
          <w:bCs/>
          <w:color w:val="auto"/>
          <w:sz w:val="18"/>
          <w:szCs w:val="18"/>
        </w:rPr>
        <w:t xml:space="preserve">    To note forward look document</w:t>
      </w:r>
    </w:p>
    <w:p w14:paraId="3D8CD6F3" w14:textId="77777777" w:rsidR="00D00E83" w:rsidRPr="008634E9" w:rsidRDefault="00D00E83">
      <w:pPr>
        <w:pStyle w:val="BodyA"/>
        <w:spacing w:line="262" w:lineRule="auto"/>
        <w:ind w:left="501"/>
        <w:rPr>
          <w:rStyle w:val="None"/>
          <w:b/>
          <w:bCs/>
          <w:color w:val="auto"/>
          <w:sz w:val="18"/>
          <w:szCs w:val="18"/>
        </w:rPr>
      </w:pPr>
    </w:p>
    <w:p w14:paraId="3D8CD6F4" w14:textId="77777777" w:rsidR="00D00E83" w:rsidRPr="008634E9" w:rsidRDefault="00196A66">
      <w:pPr>
        <w:pStyle w:val="BodyA"/>
        <w:ind w:left="0" w:firstLine="0"/>
        <w:rPr>
          <w:rStyle w:val="None"/>
          <w:b/>
          <w:bCs/>
          <w:color w:val="auto"/>
          <w:sz w:val="18"/>
          <w:szCs w:val="18"/>
        </w:rPr>
      </w:pPr>
      <w:r w:rsidRPr="008634E9">
        <w:rPr>
          <w:rStyle w:val="None"/>
          <w:b/>
          <w:bCs/>
          <w:color w:val="auto"/>
          <w:sz w:val="18"/>
          <w:szCs w:val="18"/>
        </w:rPr>
        <w:t>14         To notify the clerk of matters for inclusion on the agenda of the next meeting</w:t>
      </w:r>
    </w:p>
    <w:p w14:paraId="1CD1B91D" w14:textId="16A270F7" w:rsidR="00D97F35" w:rsidRPr="008634E9" w:rsidRDefault="00196A66" w:rsidP="00BD5E10">
      <w:pPr>
        <w:pStyle w:val="BodyA"/>
        <w:rPr>
          <w:rFonts w:eastAsia="Arial" w:cs="Arial"/>
          <w:b/>
          <w:bCs/>
          <w:color w:val="auto"/>
          <w:sz w:val="18"/>
          <w:szCs w:val="18"/>
          <w:lang w:val="en-US"/>
        </w:rPr>
      </w:pPr>
      <w:r w:rsidRPr="008634E9">
        <w:rPr>
          <w:rStyle w:val="None"/>
          <w:b/>
          <w:bCs/>
          <w:color w:val="auto"/>
          <w:sz w:val="18"/>
          <w:szCs w:val="18"/>
        </w:rPr>
        <w:tab/>
      </w:r>
      <w:r w:rsidRPr="008634E9">
        <w:rPr>
          <w:rStyle w:val="None"/>
          <w:b/>
          <w:bCs/>
          <w:color w:val="auto"/>
          <w:sz w:val="18"/>
          <w:szCs w:val="18"/>
        </w:rPr>
        <w:tab/>
      </w:r>
      <w:r w:rsidRPr="008634E9">
        <w:rPr>
          <w:rStyle w:val="None"/>
          <w:b/>
          <w:bCs/>
          <w:color w:val="auto"/>
          <w:sz w:val="18"/>
          <w:szCs w:val="18"/>
        </w:rPr>
        <w:tab/>
      </w:r>
    </w:p>
    <w:p w14:paraId="3D8CD6F9" w14:textId="5B225DD6" w:rsidR="00D00E83" w:rsidRPr="008634E9" w:rsidRDefault="00D00E83">
      <w:pPr>
        <w:pStyle w:val="BodyA"/>
        <w:spacing w:line="262" w:lineRule="auto"/>
        <w:ind w:left="501"/>
        <w:rPr>
          <w:rStyle w:val="None"/>
          <w:b/>
          <w:bCs/>
          <w:color w:val="auto"/>
          <w:sz w:val="18"/>
          <w:szCs w:val="18"/>
        </w:rPr>
      </w:pPr>
    </w:p>
    <w:p w14:paraId="3D8CD6FA" w14:textId="2C84DFD4" w:rsidR="00D00E83" w:rsidRPr="008634E9" w:rsidRDefault="00196A66">
      <w:pPr>
        <w:pStyle w:val="BodyA"/>
        <w:spacing w:line="262" w:lineRule="auto"/>
        <w:ind w:left="0" w:firstLine="0"/>
        <w:rPr>
          <w:rStyle w:val="None"/>
          <w:b/>
          <w:bCs/>
          <w:color w:val="auto"/>
          <w:sz w:val="18"/>
          <w:szCs w:val="18"/>
        </w:rPr>
      </w:pPr>
      <w:r w:rsidRPr="008634E9">
        <w:rPr>
          <w:rStyle w:val="None"/>
          <w:b/>
          <w:bCs/>
          <w:color w:val="auto"/>
          <w:sz w:val="18"/>
          <w:szCs w:val="18"/>
        </w:rPr>
        <w:t xml:space="preserve">15         To confirm the date of the next meeting as Tuesday </w:t>
      </w:r>
      <w:r w:rsidR="008634E9" w:rsidRPr="008634E9">
        <w:rPr>
          <w:rStyle w:val="None"/>
          <w:b/>
          <w:bCs/>
          <w:color w:val="auto"/>
          <w:sz w:val="18"/>
          <w:szCs w:val="18"/>
          <w:lang w:val="en-US"/>
        </w:rPr>
        <w:t>14</w:t>
      </w:r>
      <w:r w:rsidR="00415700" w:rsidRPr="008634E9">
        <w:rPr>
          <w:rStyle w:val="None"/>
          <w:b/>
          <w:bCs/>
          <w:color w:val="auto"/>
          <w:sz w:val="18"/>
          <w:szCs w:val="18"/>
          <w:lang w:val="en-US"/>
        </w:rPr>
        <w:t xml:space="preserve"> </w:t>
      </w:r>
      <w:r w:rsidR="008634E9" w:rsidRPr="008634E9">
        <w:rPr>
          <w:rStyle w:val="None"/>
          <w:b/>
          <w:bCs/>
          <w:color w:val="auto"/>
          <w:sz w:val="18"/>
          <w:szCs w:val="18"/>
          <w:lang w:val="en-US"/>
        </w:rPr>
        <w:t>October</w:t>
      </w:r>
      <w:r w:rsidRPr="008634E9">
        <w:rPr>
          <w:rStyle w:val="None"/>
          <w:b/>
          <w:bCs/>
          <w:color w:val="auto"/>
          <w:sz w:val="18"/>
          <w:szCs w:val="18"/>
        </w:rPr>
        <w:t xml:space="preserve"> 2025</w:t>
      </w:r>
    </w:p>
    <w:p w14:paraId="3D8CD6FB" w14:textId="77777777" w:rsidR="00D00E83" w:rsidRPr="008634E9" w:rsidRDefault="00D00E83">
      <w:pPr>
        <w:pStyle w:val="BodyA"/>
        <w:spacing w:line="262" w:lineRule="auto"/>
        <w:rPr>
          <w:rStyle w:val="None"/>
          <w:b/>
          <w:bCs/>
          <w:color w:val="auto"/>
          <w:sz w:val="18"/>
          <w:szCs w:val="18"/>
        </w:rPr>
      </w:pPr>
    </w:p>
    <w:p w14:paraId="3D8CD6FC" w14:textId="77777777" w:rsidR="00D00E83" w:rsidRPr="008634E9" w:rsidRDefault="00196A66">
      <w:pPr>
        <w:pStyle w:val="BodyA"/>
        <w:ind w:left="1223"/>
        <w:jc w:val="center"/>
        <w:rPr>
          <w:rStyle w:val="None"/>
          <w:color w:val="auto"/>
          <w:sz w:val="18"/>
          <w:szCs w:val="18"/>
        </w:rPr>
      </w:pPr>
      <w:r w:rsidRPr="008634E9">
        <w:rPr>
          <w:rStyle w:val="None"/>
          <w:color w:val="auto"/>
          <w:sz w:val="18"/>
          <w:szCs w:val="18"/>
        </w:rPr>
        <w:t>Public notice of the meeting has been given in accordance with Schedule 12,</w:t>
      </w:r>
    </w:p>
    <w:p w14:paraId="3D8CD6FD" w14:textId="77777777" w:rsidR="00D00E83" w:rsidRPr="008634E9" w:rsidRDefault="00196A66">
      <w:pPr>
        <w:pStyle w:val="BodyA"/>
        <w:ind w:left="1642"/>
        <w:jc w:val="center"/>
        <w:rPr>
          <w:color w:val="auto"/>
        </w:rPr>
      </w:pPr>
      <w:r w:rsidRPr="008634E9">
        <w:rPr>
          <w:rStyle w:val="None"/>
          <w:color w:val="auto"/>
          <w:sz w:val="18"/>
          <w:szCs w:val="18"/>
        </w:rPr>
        <w:t>Paragraph 10 (2) of the   Local Government Act 1972</w:t>
      </w:r>
    </w:p>
    <w:p w14:paraId="3D8CD6FE" w14:textId="77777777" w:rsidR="00D00E83" w:rsidRDefault="00196A66">
      <w:pPr>
        <w:pStyle w:val="BodyA"/>
        <w:ind w:left="1642"/>
        <w:jc w:val="center"/>
      </w:pPr>
      <w:r>
        <w:rPr>
          <w:rStyle w:val="None"/>
          <w:sz w:val="18"/>
          <w:szCs w:val="18"/>
        </w:rPr>
        <w:t>10 (2) of the   Local Government Act 1972</w:t>
      </w:r>
    </w:p>
    <w:sectPr w:rsidR="00D00E83">
      <w:headerReference w:type="default" r:id="rId19"/>
      <w:footerReference w:type="default" r:id="rId2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7B30" w14:textId="77777777" w:rsidR="007B7C9A" w:rsidRDefault="007B7C9A">
      <w:r>
        <w:separator/>
      </w:r>
    </w:p>
  </w:endnote>
  <w:endnote w:type="continuationSeparator" w:id="0">
    <w:p w14:paraId="5765AC61" w14:textId="77777777" w:rsidR="007B7C9A" w:rsidRDefault="007B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700" w14:textId="77777777" w:rsidR="00D00E83" w:rsidRDefault="00D00E8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A1AA" w14:textId="77777777" w:rsidR="007B7C9A" w:rsidRDefault="007B7C9A">
      <w:r>
        <w:separator/>
      </w:r>
    </w:p>
  </w:footnote>
  <w:footnote w:type="continuationSeparator" w:id="0">
    <w:p w14:paraId="640F1564" w14:textId="77777777" w:rsidR="007B7C9A" w:rsidRDefault="007B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6FF" w14:textId="77777777" w:rsidR="00D00E83" w:rsidRDefault="00D00E8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F7630"/>
    <w:multiLevelType w:val="multilevel"/>
    <w:tmpl w:val="BA749ACE"/>
    <w:styleLink w:val="ImportedStyle3"/>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32"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57"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2C33CF"/>
    <w:multiLevelType w:val="multilevel"/>
    <w:tmpl w:val="BA749ACE"/>
    <w:numStyleLink w:val="ImportedStyle3"/>
  </w:abstractNum>
  <w:abstractNum w:abstractNumId="2" w15:restartNumberingAfterBreak="0">
    <w:nsid w:val="5F1037B1"/>
    <w:multiLevelType w:val="hybridMultilevel"/>
    <w:tmpl w:val="A990A2C0"/>
    <w:numStyleLink w:val="ImportedStyle1"/>
  </w:abstractNum>
  <w:abstractNum w:abstractNumId="3" w15:restartNumberingAfterBreak="0">
    <w:nsid w:val="65BC30FB"/>
    <w:multiLevelType w:val="hybridMultilevel"/>
    <w:tmpl w:val="A990A2C0"/>
    <w:styleLink w:val="ImportedStyle1"/>
    <w:lvl w:ilvl="0" w:tplc="371A4AD0">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69D20AB0">
      <w:start w:val="1"/>
      <w:numFmt w:val="decimal"/>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66AAEB6E">
      <w:start w:val="1"/>
      <w:numFmt w:val="decimal"/>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8B9ED596">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51B4C56E">
      <w:start w:val="1"/>
      <w:numFmt w:val="decimal"/>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806E59B6">
      <w:start w:val="1"/>
      <w:numFmt w:val="decimal"/>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29A61DBA">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AC14FF22">
      <w:start w:val="1"/>
      <w:numFmt w:val="decimal"/>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725EFBB4">
      <w:start w:val="1"/>
      <w:numFmt w:val="decimal"/>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num w:numId="1" w16cid:durableId="1692027198">
    <w:abstractNumId w:val="3"/>
  </w:num>
  <w:num w:numId="2" w16cid:durableId="148442853">
    <w:abstractNumId w:val="2"/>
  </w:num>
  <w:num w:numId="3" w16cid:durableId="1573541591">
    <w:abstractNumId w:val="0"/>
  </w:num>
  <w:num w:numId="4" w16cid:durableId="766659538">
    <w:abstractNumId w:val="1"/>
  </w:num>
  <w:num w:numId="5" w16cid:durableId="715130301">
    <w:abstractNumId w:val="1"/>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E83"/>
    <w:rsid w:val="00035456"/>
    <w:rsid w:val="00052B7D"/>
    <w:rsid w:val="000613D9"/>
    <w:rsid w:val="000726EA"/>
    <w:rsid w:val="000848DB"/>
    <w:rsid w:val="000C33EE"/>
    <w:rsid w:val="000F7DC9"/>
    <w:rsid w:val="00154C6E"/>
    <w:rsid w:val="0017347F"/>
    <w:rsid w:val="001734C5"/>
    <w:rsid w:val="00196A66"/>
    <w:rsid w:val="001A0B05"/>
    <w:rsid w:val="001A7E6A"/>
    <w:rsid w:val="0020442F"/>
    <w:rsid w:val="00206543"/>
    <w:rsid w:val="00230E02"/>
    <w:rsid w:val="00235FBF"/>
    <w:rsid w:val="00276EEC"/>
    <w:rsid w:val="002A71F8"/>
    <w:rsid w:val="002C659A"/>
    <w:rsid w:val="002D56D9"/>
    <w:rsid w:val="002E61AA"/>
    <w:rsid w:val="002F0B2D"/>
    <w:rsid w:val="002F3E88"/>
    <w:rsid w:val="00366D1F"/>
    <w:rsid w:val="00396850"/>
    <w:rsid w:val="003B61D9"/>
    <w:rsid w:val="00415700"/>
    <w:rsid w:val="00426267"/>
    <w:rsid w:val="0049479A"/>
    <w:rsid w:val="004D2316"/>
    <w:rsid w:val="00554605"/>
    <w:rsid w:val="00563657"/>
    <w:rsid w:val="00572DAC"/>
    <w:rsid w:val="0059713A"/>
    <w:rsid w:val="005A310A"/>
    <w:rsid w:val="005B0078"/>
    <w:rsid w:val="005B69B5"/>
    <w:rsid w:val="005C68B0"/>
    <w:rsid w:val="005C6CED"/>
    <w:rsid w:val="005D5897"/>
    <w:rsid w:val="0066325B"/>
    <w:rsid w:val="00672BF5"/>
    <w:rsid w:val="00674E21"/>
    <w:rsid w:val="006C1D3A"/>
    <w:rsid w:val="006D0BBC"/>
    <w:rsid w:val="006E6A47"/>
    <w:rsid w:val="007044BC"/>
    <w:rsid w:val="0073660B"/>
    <w:rsid w:val="00763EFE"/>
    <w:rsid w:val="0077649A"/>
    <w:rsid w:val="007A6AFC"/>
    <w:rsid w:val="007B7C9A"/>
    <w:rsid w:val="007C0314"/>
    <w:rsid w:val="007D5DAC"/>
    <w:rsid w:val="007F12F0"/>
    <w:rsid w:val="00806442"/>
    <w:rsid w:val="00807E5D"/>
    <w:rsid w:val="00811708"/>
    <w:rsid w:val="008266DA"/>
    <w:rsid w:val="00845A10"/>
    <w:rsid w:val="00856D14"/>
    <w:rsid w:val="008634E9"/>
    <w:rsid w:val="008A62CA"/>
    <w:rsid w:val="008E33F8"/>
    <w:rsid w:val="008F15EA"/>
    <w:rsid w:val="008F6A2D"/>
    <w:rsid w:val="0090115C"/>
    <w:rsid w:val="009611E0"/>
    <w:rsid w:val="009B76EE"/>
    <w:rsid w:val="00A11219"/>
    <w:rsid w:val="00A232A0"/>
    <w:rsid w:val="00A76AB7"/>
    <w:rsid w:val="00A9736B"/>
    <w:rsid w:val="00AB183D"/>
    <w:rsid w:val="00AD65AE"/>
    <w:rsid w:val="00AE0CA2"/>
    <w:rsid w:val="00AF4722"/>
    <w:rsid w:val="00B03C29"/>
    <w:rsid w:val="00B13C5A"/>
    <w:rsid w:val="00B94E22"/>
    <w:rsid w:val="00BB3FA7"/>
    <w:rsid w:val="00BB5AA5"/>
    <w:rsid w:val="00BC36E6"/>
    <w:rsid w:val="00BD5E10"/>
    <w:rsid w:val="00BE5543"/>
    <w:rsid w:val="00BF0C7B"/>
    <w:rsid w:val="00BF0D15"/>
    <w:rsid w:val="00C54F79"/>
    <w:rsid w:val="00C55155"/>
    <w:rsid w:val="00C57817"/>
    <w:rsid w:val="00C86492"/>
    <w:rsid w:val="00D00E83"/>
    <w:rsid w:val="00D04FA6"/>
    <w:rsid w:val="00D4737E"/>
    <w:rsid w:val="00D634B8"/>
    <w:rsid w:val="00D63C6F"/>
    <w:rsid w:val="00D95EC9"/>
    <w:rsid w:val="00D96E2A"/>
    <w:rsid w:val="00D97F35"/>
    <w:rsid w:val="00DB1310"/>
    <w:rsid w:val="00E558D5"/>
    <w:rsid w:val="00E64934"/>
    <w:rsid w:val="00E73A2C"/>
    <w:rsid w:val="00ED6EFA"/>
    <w:rsid w:val="00F05EA1"/>
    <w:rsid w:val="00F60F6F"/>
    <w:rsid w:val="00FB24F5"/>
    <w:rsid w:val="00FC5145"/>
    <w:rsid w:val="00FD52FE"/>
    <w:rsid w:val="00FE2BE7"/>
    <w:rsid w:val="00FF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D698"/>
  <w15:docId w15:val="{1259AFB3-8688-4326-AE54-35A6DB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8" w:line="266" w:lineRule="auto"/>
      <w:ind w:left="279" w:hanging="10"/>
    </w:pPr>
    <w:rPr>
      <w:rFonts w:ascii="Arial" w:hAnsi="Arial" w:cs="Arial Unicode MS"/>
      <w:color w:val="000000"/>
      <w:u w:color="000000"/>
      <w:lang w:val="da-DK"/>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sz w:val="18"/>
      <w:szCs w:val="18"/>
      <w:u w:val="single" w:color="0000FF"/>
      <w:lang w:val="da-DK"/>
    </w:rPr>
  </w:style>
  <w:style w:type="character" w:customStyle="1" w:styleId="Hyperlink1">
    <w:name w:val="Hyperlink.1"/>
    <w:basedOn w:val="None"/>
    <w:rPr>
      <w:outline w:val="0"/>
      <w:color w:val="0000FF"/>
      <w:sz w:val="18"/>
      <w:szCs w:val="18"/>
      <w:u w:val="single" w:color="0000FF"/>
      <w:lang w:val="en-US"/>
    </w:rPr>
  </w:style>
  <w:style w:type="paragraph" w:customStyle="1" w:styleId="BodyB">
    <w:name w:val="Body B"/>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C">
    <w:name w:val="Body C"/>
    <w:rPr>
      <w:rFonts w:eastAsia="Times New Roman"/>
      <w:color w:val="000000"/>
      <w:sz w:val="24"/>
      <w:szCs w:val="24"/>
      <w:u w:color="000000"/>
      <w:lang w:val="fr-FR"/>
      <w14:textOutline w14:w="12700" w14:cap="flat" w14:cmpd="sng" w14:algn="ctr">
        <w14:noFill/>
        <w14:prstDash w14:val="solid"/>
        <w14:miter w14:lim="400000"/>
      </w14:textOutline>
    </w:rPr>
  </w:style>
  <w:style w:type="paragraph" w:customStyle="1" w:styleId="BodyCA">
    <w:name w:val="Body C A"/>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NormalWeb">
    <w:name w:val="Normal (Web)"/>
    <w:uiPriority w:val="99"/>
    <w:pPr>
      <w:spacing w:before="100" w:after="100"/>
    </w:pPr>
    <w:rPr>
      <w:rFonts w:ascii="Calibri" w:eastAsia="Calibri" w:hAnsi="Calibri" w:cs="Calibri"/>
      <w:color w:val="000000"/>
      <w:sz w:val="22"/>
      <w:szCs w:val="22"/>
      <w:u w:color="000000"/>
      <w:lang w:val="en-US"/>
    </w:rPr>
  </w:style>
  <w:style w:type="paragraph" w:styleId="NoSpacing">
    <w:name w:val="No Spacing"/>
    <w:pPr>
      <w:ind w:left="279" w:hanging="10"/>
    </w:pPr>
    <w:rPr>
      <w:rFonts w:ascii="Calibri" w:hAnsi="Calibri" w:cs="Arial Unicode MS"/>
      <w:color w:val="000000"/>
      <w:sz w:val="22"/>
      <w:szCs w:val="22"/>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ListParagraph">
    <w:name w:val="List Paragraph"/>
    <w:pPr>
      <w:spacing w:after="8" w:line="266" w:lineRule="auto"/>
      <w:ind w:left="720" w:hanging="10"/>
    </w:pPr>
    <w:rPr>
      <w:rFonts w:ascii="Arial" w:hAnsi="Arial" w:cs="Arial Unicode MS"/>
      <w:color w:val="000000"/>
      <w:u w:color="000000"/>
      <w:lang w:val="en-US"/>
    </w:rPr>
  </w:style>
  <w:style w:type="numbering" w:customStyle="1" w:styleId="ImportedStyle3">
    <w:name w:val="Imported Style 3"/>
    <w:pPr>
      <w:numPr>
        <w:numId w:val="3"/>
      </w:numPr>
    </w:pPr>
  </w:style>
  <w:style w:type="paragraph" w:customStyle="1" w:styleId="Body">
    <w:name w:val="Body"/>
    <w:rsid w:val="00BD5E10"/>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gtonpc@hotmail.com" TargetMode="External"/><Relationship Id="rId13" Type="http://schemas.openxmlformats.org/officeDocument/2006/relationships/hyperlink" Target="http://www.datanorthyorks.gov.uk/" TargetMode="External"/><Relationship Id="rId18" Type="http://schemas.openxmlformats.org/officeDocument/2006/relationships/hyperlink" Target="http://www.datanorthyorks.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tanorthyorks.gov.uk/" TargetMode="External"/><Relationship Id="rId17" Type="http://schemas.openxmlformats.org/officeDocument/2006/relationships/hyperlink" Target="http://www.datanorthyorks.gov.uk/" TargetMode="External"/><Relationship Id="rId2" Type="http://schemas.openxmlformats.org/officeDocument/2006/relationships/numbering" Target="numbering.xml"/><Relationship Id="rId16" Type="http://schemas.openxmlformats.org/officeDocument/2006/relationships/hyperlink" Target="http://www.datanorthyorks.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northyorks.gov.uk/" TargetMode="External"/><Relationship Id="rId5" Type="http://schemas.openxmlformats.org/officeDocument/2006/relationships/webSettings" Target="webSettings.xml"/><Relationship Id="rId15" Type="http://schemas.openxmlformats.org/officeDocument/2006/relationships/hyperlink" Target="http://www.datanorthyorks.gov.uk/" TargetMode="External"/><Relationship Id="rId10" Type="http://schemas.openxmlformats.org/officeDocument/2006/relationships/hyperlink" Target="http://www.datanorthyorks.gov.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northyorks.gov.uk/" TargetMode="External"/><Relationship Id="rId14" Type="http://schemas.openxmlformats.org/officeDocument/2006/relationships/hyperlink" Target="http://www.datanorthyorks.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E5FB-23E9-4450-B092-AFFE11AA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 PC</dc:creator>
  <cp:lastModifiedBy>C A Harrison</cp:lastModifiedBy>
  <cp:revision>9</cp:revision>
  <dcterms:created xsi:type="dcterms:W3CDTF">2025-09-11T11:23:00Z</dcterms:created>
  <dcterms:modified xsi:type="dcterms:W3CDTF">2025-09-12T11:13:00Z</dcterms:modified>
</cp:coreProperties>
</file>