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620A" w14:textId="60048CE3" w:rsidR="0047582F" w:rsidRDefault="00000000">
      <w:pPr>
        <w:spacing w:after="0"/>
        <w:jc w:val="center"/>
      </w:pPr>
      <w:r>
        <w:rPr>
          <w:b/>
          <w:u w:val="single"/>
        </w:rPr>
        <w:t xml:space="preserve">Dalton Parish Council Meeting Minutes </w:t>
      </w:r>
      <w:r w:rsidR="00CC1991">
        <w:rPr>
          <w:b/>
          <w:u w:val="single"/>
        </w:rPr>
        <w:t>4</w:t>
      </w:r>
      <w:r w:rsidR="00CC1991" w:rsidRPr="00CC1991">
        <w:rPr>
          <w:b/>
          <w:u w:val="single"/>
          <w:vertAlign w:val="superscript"/>
        </w:rPr>
        <w:t>th</w:t>
      </w:r>
      <w:r w:rsidR="00CC1991">
        <w:rPr>
          <w:b/>
          <w:u w:val="single"/>
        </w:rPr>
        <w:t xml:space="preserve"> January 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pPr>
      <w:r>
        <w:rPr>
          <w:b/>
        </w:rPr>
        <w:t xml:space="preserve">Apologies for absence: </w:t>
      </w:r>
    </w:p>
    <w:p w14:paraId="4AD22A7C" w14:textId="5713B4FE" w:rsidR="0047582F" w:rsidRDefault="00257A2A">
      <w:pPr>
        <w:spacing w:after="0"/>
      </w:pPr>
      <w:r>
        <w:rPr>
          <w:bCs/>
        </w:rPr>
        <w:t>Cllr Sladden</w:t>
      </w:r>
    </w:p>
    <w:p w14:paraId="7BB4A2CC" w14:textId="77777777" w:rsidR="0047582F" w:rsidRDefault="00000000">
      <w:pPr>
        <w:spacing w:after="0"/>
      </w:pPr>
      <w:r>
        <w:rPr>
          <w:b/>
        </w:rPr>
        <w:t>Councillors Present:</w:t>
      </w:r>
    </w:p>
    <w:p w14:paraId="5BD65E73" w14:textId="77777777" w:rsidR="0047582F" w:rsidRDefault="00000000">
      <w:pPr>
        <w:spacing w:after="0"/>
      </w:pPr>
      <w:r>
        <w:t xml:space="preserve">K. Croft (Chairman), </w:t>
      </w:r>
      <w:r>
        <w:rPr>
          <w:bCs/>
        </w:rPr>
        <w:t xml:space="preserve">C. </w:t>
      </w:r>
      <w:bookmarkStart w:id="0" w:name="__DdeLink__100_2029246587"/>
      <w:bookmarkEnd w:id="0"/>
      <w:r>
        <w:rPr>
          <w:bCs/>
        </w:rPr>
        <w:t xml:space="preserve">Parker-Eland, D. Spence, 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77777777" w:rsidR="0047582F" w:rsidRDefault="00000000">
      <w:pPr>
        <w:spacing w:after="0"/>
      </w:pPr>
      <w:r>
        <w:t>Members of the public:</w:t>
      </w:r>
      <w:r>
        <w:tab/>
        <w:t>2</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7777777" w:rsidR="0047582F" w:rsidRDefault="00000000">
      <w:pPr>
        <w:pStyle w:val="BodyText"/>
        <w:spacing w:line="240" w:lineRule="auto"/>
        <w:rPr>
          <w:b/>
        </w:rPr>
      </w:pPr>
      <w:r>
        <w:rPr>
          <w:b/>
        </w:rPr>
        <w:t>Playing Field</w:t>
      </w:r>
    </w:p>
    <w:p w14:paraId="51AFDE49" w14:textId="77777777" w:rsidR="00CC1991" w:rsidRDefault="00CC1991" w:rsidP="00CC1991">
      <w:pPr>
        <w:pStyle w:val="BodyText"/>
        <w:spacing w:line="240" w:lineRule="auto"/>
        <w:rPr>
          <w:bCs/>
        </w:rPr>
      </w:pPr>
      <w:r>
        <w:rPr>
          <w:bCs/>
        </w:rPr>
        <w:t xml:space="preserve">The roundabout and goal need some soil adding. </w:t>
      </w:r>
    </w:p>
    <w:p w14:paraId="33580AB8" w14:textId="77777777" w:rsidR="00CC1991" w:rsidRDefault="00CC1991" w:rsidP="00CC1991">
      <w:pPr>
        <w:pStyle w:val="BodyText"/>
        <w:spacing w:line="240" w:lineRule="auto"/>
        <w:rPr>
          <w:bCs/>
        </w:rPr>
      </w:pPr>
      <w:r>
        <w:rPr>
          <w:bCs/>
        </w:rPr>
        <w:t xml:space="preserve">Clerk will send the </w:t>
      </w:r>
      <w:proofErr w:type="spellStart"/>
      <w:r>
        <w:rPr>
          <w:bCs/>
        </w:rPr>
        <w:t>RoSpa</w:t>
      </w:r>
      <w:proofErr w:type="spellEnd"/>
      <w:r>
        <w:rPr>
          <w:bCs/>
        </w:rPr>
        <w:t xml:space="preserve"> report onto Park Lane to see how/if they can help us and at what cost.</w:t>
      </w:r>
    </w:p>
    <w:p w14:paraId="5B23828C" w14:textId="16576F5D" w:rsidR="0047582F" w:rsidRDefault="00000000" w:rsidP="00CC1991">
      <w:pPr>
        <w:pStyle w:val="BodyText"/>
        <w:spacing w:line="240" w:lineRule="auto"/>
      </w:pPr>
      <w:r>
        <w:rPr>
          <w:b/>
        </w:rPr>
        <w:t>Public Lighting</w:t>
      </w:r>
    </w:p>
    <w:p w14:paraId="29DF8A0D" w14:textId="0F7A0ABE" w:rsidR="0047582F" w:rsidRDefault="00CC1991" w:rsidP="008D258A">
      <w:pPr>
        <w:pStyle w:val="BodyText"/>
        <w:spacing w:line="240" w:lineRule="auto"/>
      </w:pPr>
      <w:r>
        <w:t>The light past the church will be reported again.</w:t>
      </w:r>
    </w:p>
    <w:p w14:paraId="7FBFECD6" w14:textId="77777777" w:rsidR="0047582F" w:rsidRDefault="00000000">
      <w:pPr>
        <w:pStyle w:val="BodyText"/>
        <w:spacing w:line="240" w:lineRule="auto"/>
      </w:pPr>
      <w:r>
        <w:rPr>
          <w:b/>
        </w:rPr>
        <w:t>Highway Matters</w:t>
      </w:r>
    </w:p>
    <w:p w14:paraId="7051A035" w14:textId="1C53B98A" w:rsidR="00BA0F07" w:rsidRDefault="00CC1991">
      <w:pPr>
        <w:pStyle w:val="BodyText"/>
        <w:spacing w:line="240" w:lineRule="auto"/>
      </w:pPr>
      <w:r>
        <w:t>The Chairman will go to the Parish Council Workshop on the 8</w:t>
      </w:r>
      <w:r w:rsidRPr="00CC1991">
        <w:rPr>
          <w:vertAlign w:val="superscript"/>
        </w:rPr>
        <w:t>th</w:t>
      </w:r>
      <w:r>
        <w:t xml:space="preserve"> to put our concerns across.</w:t>
      </w:r>
    </w:p>
    <w:p w14:paraId="037F3C5C" w14:textId="192E91E1" w:rsidR="00CC1991" w:rsidRDefault="00EC12DF">
      <w:pPr>
        <w:pStyle w:val="BodyText"/>
        <w:spacing w:line="240" w:lineRule="auto"/>
      </w:pPr>
      <w:r>
        <w:t>Including</w:t>
      </w:r>
      <w:r w:rsidR="00CC1991">
        <w:t xml:space="preserve"> Gullies around the village </w:t>
      </w:r>
      <w:r w:rsidR="00043AFE">
        <w:t xml:space="preserve">that </w:t>
      </w:r>
      <w:r w:rsidR="00CC1991">
        <w:t>require work/jetting out</w:t>
      </w:r>
      <w:r w:rsidR="00043AFE">
        <w:t xml:space="preserve"> and </w:t>
      </w:r>
      <w:r w:rsidR="00CC1991">
        <w:t>road surface recovering</w:t>
      </w:r>
      <w:r w:rsidR="0016007B">
        <w:t>.</w:t>
      </w:r>
    </w:p>
    <w:p w14:paraId="412CB455" w14:textId="72FA4CE6" w:rsidR="0016007B" w:rsidRDefault="0016007B">
      <w:pPr>
        <w:pStyle w:val="BodyText"/>
        <w:spacing w:line="240" w:lineRule="auto"/>
      </w:pPr>
      <w:r>
        <w:t xml:space="preserve">The work seems to have stalled repairing Willow Beck Bridge. The clerk will ask for more info on this. </w:t>
      </w:r>
    </w:p>
    <w:p w14:paraId="4CCA9E9A" w14:textId="0AFE7786" w:rsidR="0016007B" w:rsidRDefault="0016007B">
      <w:pPr>
        <w:pStyle w:val="BodyText"/>
        <w:spacing w:line="240" w:lineRule="auto"/>
      </w:pPr>
      <w:r>
        <w:t xml:space="preserve">Over the past few days tankers of waste water have been bringing soiled water from </w:t>
      </w:r>
      <w:proofErr w:type="spellStart"/>
      <w:r>
        <w:t>Sessay</w:t>
      </w:r>
      <w:proofErr w:type="spellEnd"/>
      <w:r>
        <w:t xml:space="preserve"> and pumping it into the sewage plant here. </w:t>
      </w:r>
      <w:r w:rsidR="00EC12DF">
        <w:t xml:space="preserve">A lot of new houses have been built in </w:t>
      </w:r>
      <w:proofErr w:type="spellStart"/>
      <w:r w:rsidR="00EC12DF">
        <w:t>Sessay</w:t>
      </w:r>
      <w:proofErr w:type="spellEnd"/>
      <w:r w:rsidR="00EC12DF">
        <w:t xml:space="preserve"> and a few have reported that they cannot flush their toilets. We would like a representative from Yorkshire Water to come to our next meeting. The clerk will invite them. </w:t>
      </w:r>
    </w:p>
    <w:p w14:paraId="280F3166" w14:textId="06836BC3" w:rsidR="0047582F" w:rsidRDefault="00000000">
      <w:pPr>
        <w:pStyle w:val="BodyText"/>
        <w:spacing w:line="240" w:lineRule="auto"/>
      </w:pPr>
      <w:r>
        <w:rPr>
          <w:b/>
        </w:rPr>
        <w:t>Village Beck</w:t>
      </w:r>
    </w:p>
    <w:p w14:paraId="0A5D5FB3" w14:textId="2BAC190E" w:rsidR="004214D7" w:rsidRDefault="00CC1991" w:rsidP="00043AFE">
      <w:pPr>
        <w:pStyle w:val="BodyText"/>
        <w:spacing w:line="240" w:lineRule="auto"/>
      </w:pPr>
      <w:r>
        <w:t>The clerk will contact the drainage board to ascertain who is responsible for the clearing on the grill at the end of Chapel Garth, also as to when they will step in to d</w:t>
      </w:r>
      <w:r w:rsidR="00043AFE">
        <w:t>o</w:t>
      </w:r>
      <w:r>
        <w:t xml:space="preserve"> any remedial work if the becks </w:t>
      </w:r>
      <w:r w:rsidR="00043AFE">
        <w:t>flow is low or will nothing happen until it is blocked completely.</w:t>
      </w:r>
    </w:p>
    <w:p w14:paraId="332695F3" w14:textId="77777777" w:rsidR="0047582F" w:rsidRDefault="00000000">
      <w:pPr>
        <w:pStyle w:val="BodyText"/>
        <w:spacing w:line="240" w:lineRule="auto"/>
      </w:pPr>
      <w:r>
        <w:rPr>
          <w:b/>
        </w:rPr>
        <w:t xml:space="preserve">Planning </w:t>
      </w:r>
      <w:r>
        <w:rPr>
          <w:b/>
          <w:bCs/>
        </w:rPr>
        <w:t>Applications</w:t>
      </w:r>
    </w:p>
    <w:p w14:paraId="22DA91EA" w14:textId="209A9F96" w:rsidR="00043AFE" w:rsidRDefault="00043AFE" w:rsidP="00241904">
      <w:pPr>
        <w:pStyle w:val="BodyText"/>
        <w:spacing w:line="240" w:lineRule="auto"/>
      </w:pPr>
      <w:r>
        <w:t xml:space="preserve">ZB23/01214/Ful </w:t>
      </w:r>
      <w:r w:rsidR="003C48FD">
        <w:t xml:space="preserve">- </w:t>
      </w:r>
      <w:r>
        <w:t>Change of use of land to domestic curtilage was granted.</w:t>
      </w:r>
    </w:p>
    <w:p w14:paraId="5BBBDF47" w14:textId="17C6C202" w:rsidR="00043AFE" w:rsidRDefault="00043AFE" w:rsidP="00241904">
      <w:pPr>
        <w:pStyle w:val="BodyText"/>
        <w:spacing w:line="240" w:lineRule="auto"/>
      </w:pPr>
      <w:r>
        <w:t>ZB23/02552/MBN – change of use agricultural buildings into 5 dwelling by the side of Ivy House.</w:t>
      </w:r>
    </w:p>
    <w:p w14:paraId="46EFD2CF" w14:textId="548DEFB0" w:rsidR="00043AFE" w:rsidRDefault="00043AFE" w:rsidP="00241904">
      <w:pPr>
        <w:pStyle w:val="BodyText"/>
        <w:spacing w:line="240" w:lineRule="auto"/>
      </w:pPr>
      <w:r>
        <w:t>ZB23/02553/Ful – construction of 4 dwellings behind the application above.</w:t>
      </w:r>
    </w:p>
    <w:p w14:paraId="491A3C16" w14:textId="1118BB17" w:rsidR="00043AFE" w:rsidRDefault="00043AFE" w:rsidP="00241904">
      <w:pPr>
        <w:pStyle w:val="BodyText"/>
        <w:spacing w:line="240" w:lineRule="auto"/>
      </w:pPr>
      <w:r>
        <w:t xml:space="preserve">The last two have raised questions over the addition of affordable housing. The clerk will ascertain when the requirement for affordable housing is triggered. Is it per application of based on all applications in a post code. We also have concerns </w:t>
      </w:r>
      <w:r w:rsidR="003C48FD">
        <w:t xml:space="preserve">that the increased water flow off from ‘built on’ land will increase the volume of water the beck already has to deal with. </w:t>
      </w:r>
    </w:p>
    <w:p w14:paraId="08A5A938" w14:textId="3323C643" w:rsidR="003C48FD" w:rsidRDefault="003C48FD" w:rsidP="00241904">
      <w:pPr>
        <w:pStyle w:val="BodyText"/>
        <w:spacing w:line="240" w:lineRule="auto"/>
      </w:pPr>
      <w:r>
        <w:t xml:space="preserve">ZB23/02491/Ful – </w:t>
      </w:r>
      <w:r w:rsidR="0016007B">
        <w:t>single d</w:t>
      </w:r>
      <w:r>
        <w:t xml:space="preserve">etached dwelling at Hill Top. </w:t>
      </w:r>
    </w:p>
    <w:p w14:paraId="1D96B897" w14:textId="109DADD8" w:rsidR="00EC12DF" w:rsidRDefault="00EC12DF" w:rsidP="00241904">
      <w:pPr>
        <w:pStyle w:val="BodyText"/>
        <w:spacing w:line="240" w:lineRule="auto"/>
        <w:rPr>
          <w:b/>
        </w:rPr>
      </w:pPr>
      <w:r w:rsidRPr="001A153E">
        <w:rPr>
          <w:b/>
        </w:rPr>
        <w:t>Treasurers Report</w:t>
      </w:r>
    </w:p>
    <w:p w14:paraId="602C1F46" w14:textId="66A6387E" w:rsidR="001A153E" w:rsidRPr="001A153E" w:rsidRDefault="00257A2A" w:rsidP="00257A2A">
      <w:pPr>
        <w:spacing w:after="0" w:line="240" w:lineRule="auto"/>
        <w:rPr>
          <w:bCs/>
        </w:rPr>
      </w:pPr>
      <w:r>
        <w:t xml:space="preserve">Lloyds bank has closed in Thirsk and our nearest branch is in Harrogate. </w:t>
      </w:r>
      <w:r w:rsidR="00683CC6">
        <w:t xml:space="preserve">We </w:t>
      </w:r>
      <w:r>
        <w:t xml:space="preserve">cannot go back to the nationwide as they no longer look after Parish Council accounts. Not all banks do. </w:t>
      </w:r>
      <w:r w:rsidR="001A153E">
        <w:rPr>
          <w:bCs/>
        </w:rPr>
        <w:t xml:space="preserve">We will need to find out how we pay in </w:t>
      </w:r>
      <w:r w:rsidR="00683CC6">
        <w:rPr>
          <w:bCs/>
        </w:rPr>
        <w:t>cheques and get</w:t>
      </w:r>
      <w:r w:rsidR="001A153E">
        <w:rPr>
          <w:bCs/>
        </w:rPr>
        <w:t xml:space="preserve"> cash out when required. We do not have a bank card and we are not set up for online banking. There is a </w:t>
      </w:r>
      <w:r w:rsidR="00683CC6">
        <w:rPr>
          <w:bCs/>
        </w:rPr>
        <w:t>pop-up</w:t>
      </w:r>
      <w:r w:rsidR="001A153E">
        <w:rPr>
          <w:bCs/>
        </w:rPr>
        <w:t xml:space="preserve"> branch at the auction mart every so often. The Chairman has the cheque book and will go along</w:t>
      </w:r>
      <w:r>
        <w:rPr>
          <w:bCs/>
        </w:rPr>
        <w:t xml:space="preserve"> to see them. The clerk will also see if anything can be done at the post office. </w:t>
      </w:r>
    </w:p>
    <w:p w14:paraId="059AFB09" w14:textId="77777777" w:rsidR="0047582F" w:rsidRDefault="00000000">
      <w:pPr>
        <w:pStyle w:val="BodyText"/>
        <w:spacing w:line="240" w:lineRule="auto"/>
        <w:rPr>
          <w:b/>
          <w:bCs/>
        </w:rPr>
      </w:pPr>
      <w:r>
        <w:rPr>
          <w:b/>
          <w:bCs/>
        </w:rPr>
        <w:t>Clerk’s Report</w:t>
      </w:r>
    </w:p>
    <w:p w14:paraId="1B82C624" w14:textId="6CE18C0A" w:rsidR="0047582F" w:rsidRDefault="00257A2A" w:rsidP="00FC36A7">
      <w:pPr>
        <w:pStyle w:val="BodyText"/>
        <w:spacing w:line="240" w:lineRule="auto"/>
      </w:pPr>
      <w:r>
        <w:t xml:space="preserve">The clerk read out a report sent in by Cllr Sladden, Cllr Sladden has requested an agenda point for him to deliver these reports himself going forward. This is not how DPC work and these should be raised, if necessary, in AOB. The clerk will let Cllr Sladden know. </w:t>
      </w:r>
    </w:p>
    <w:p w14:paraId="02F807FB" w14:textId="77777777" w:rsidR="0047582F" w:rsidRDefault="00000000">
      <w:pPr>
        <w:pStyle w:val="BodyText"/>
        <w:spacing w:line="240" w:lineRule="auto"/>
      </w:pPr>
      <w:r>
        <w:rPr>
          <w:b/>
        </w:rPr>
        <w:lastRenderedPageBreak/>
        <w:t>Chairman’s Report</w:t>
      </w:r>
    </w:p>
    <w:p w14:paraId="0CC839D3" w14:textId="7B2ADFAF" w:rsidR="00FC36A7" w:rsidRDefault="00257A2A">
      <w:pPr>
        <w:pStyle w:val="BodyText"/>
        <w:spacing w:line="240" w:lineRule="auto"/>
        <w:rPr>
          <w:bCs/>
        </w:rPr>
      </w:pPr>
      <w:r>
        <w:rPr>
          <w:bCs/>
        </w:rPr>
        <w:t xml:space="preserve">The tree behind the bus shelter has been cut back and the tree down from this has been straightened. </w:t>
      </w:r>
    </w:p>
    <w:p w14:paraId="2094644B" w14:textId="77777777" w:rsidR="0047582F" w:rsidRDefault="00000000">
      <w:pPr>
        <w:spacing w:after="0" w:line="240" w:lineRule="auto"/>
      </w:pPr>
      <w:r>
        <w:rPr>
          <w:b/>
        </w:rPr>
        <w:t>Any Other Business</w:t>
      </w:r>
    </w:p>
    <w:p w14:paraId="06FC8A5F" w14:textId="28662558" w:rsidR="00683CC6" w:rsidRDefault="00683CC6">
      <w:pPr>
        <w:pStyle w:val="BodyText"/>
        <w:spacing w:line="240" w:lineRule="auto"/>
      </w:pPr>
      <w:r>
        <w:t xml:space="preserve">We would like to know Yorkshire Waters long term plan for the area and hope they can come to our next meeting. </w:t>
      </w:r>
    </w:p>
    <w:p w14:paraId="5EF22880" w14:textId="0339E5BF" w:rsidR="004730CA" w:rsidRDefault="001A719C">
      <w:pPr>
        <w:pStyle w:val="BodyText"/>
        <w:spacing w:line="240" w:lineRule="auto"/>
      </w:pPr>
      <w:r>
        <w:t xml:space="preserve">We have received a letter from Sylvia Binks regarding the Christmas Tree. </w:t>
      </w:r>
      <w:r w:rsidR="0014372C">
        <w:t>Requesting financial help</w:t>
      </w:r>
      <w:r w:rsidR="004730CA">
        <w:t xml:space="preserve"> from next Christmas.</w:t>
      </w:r>
      <w:r w:rsidR="0014372C">
        <w:t xml:space="preserve"> </w:t>
      </w:r>
      <w:r w:rsidR="004730CA">
        <w:t>Sylvia a</w:t>
      </w:r>
      <w:r w:rsidR="0014372C">
        <w:t>lso add</w:t>
      </w:r>
      <w:r w:rsidR="004730CA">
        <w:t>ed</w:t>
      </w:r>
      <w:r w:rsidR="0014372C">
        <w:t xml:space="preserve"> that they could still fundraise for the tree</w:t>
      </w:r>
      <w:r w:rsidR="004730CA">
        <w:t xml:space="preserve">. They have been </w:t>
      </w:r>
      <w:r w:rsidR="0014372C">
        <w:t xml:space="preserve">informed that as they only use their bank account two/tree times a year this will be </w:t>
      </w:r>
      <w:r w:rsidR="002D58EB">
        <w:t>closed</w:t>
      </w:r>
      <w:r w:rsidR="0014372C">
        <w:t>.</w:t>
      </w:r>
    </w:p>
    <w:p w14:paraId="16D88CC8" w14:textId="528AA76D" w:rsidR="002D58EB" w:rsidRDefault="004730CA">
      <w:pPr>
        <w:pStyle w:val="BodyText"/>
        <w:spacing w:line="240" w:lineRule="auto"/>
      </w:pPr>
      <w:r>
        <w:t xml:space="preserve">Also within this letter DPC has been asked to consider taking over the Christmas Tree and Lights, as this would also help with the bank situation. A motion was put to the councillors to take over the running of this, using public money to back this up. A vote took place and the result was 3 to 1 against. </w:t>
      </w:r>
      <w:r w:rsidR="002D58EB">
        <w:t xml:space="preserve">We reported in the last minutes that our public liability insurance covers the Christmas Tree. </w:t>
      </w:r>
    </w:p>
    <w:p w14:paraId="0E023610" w14:textId="54AE5EE1" w:rsidR="004730CA" w:rsidRDefault="004730CA">
      <w:pPr>
        <w:pStyle w:val="BodyText"/>
        <w:spacing w:line="240" w:lineRule="auto"/>
      </w:pPr>
      <w:r>
        <w:t xml:space="preserve">The clerk will reply to Sylivia. </w:t>
      </w:r>
    </w:p>
    <w:p w14:paraId="4C6EB22B" w14:textId="40B8A772" w:rsidR="0047582F" w:rsidRDefault="00000000">
      <w:pPr>
        <w:pStyle w:val="BodyText"/>
        <w:spacing w:line="240" w:lineRule="auto"/>
      </w:pPr>
      <w:r>
        <w:t xml:space="preserve">link </w:t>
      </w:r>
      <w:hyperlink r:id="rId5">
        <w:r>
          <w:rPr>
            <w:rStyle w:val="InternetLink"/>
            <w:color w:val="00000A"/>
          </w:rPr>
          <w:t>https://hambletondc-self.achieveservice.com</w:t>
        </w:r>
      </w:hyperlink>
    </w:p>
    <w:p w14:paraId="4DB5EDAB" w14:textId="60DB806B" w:rsidR="0047582F" w:rsidRDefault="00000000">
      <w:pPr>
        <w:pStyle w:val="BodyText"/>
        <w:spacing w:line="240" w:lineRule="auto"/>
      </w:pPr>
      <w:r>
        <w:rPr>
          <w:b/>
        </w:rPr>
        <w:t>Closed Meeting at 20:</w:t>
      </w:r>
      <w:r w:rsidR="00683CC6">
        <w:rPr>
          <w:b/>
        </w:rPr>
        <w:t>23</w:t>
      </w:r>
    </w:p>
    <w:p w14:paraId="576B8EFD" w14:textId="77777777" w:rsidR="0047582F" w:rsidRDefault="00000000">
      <w:pPr>
        <w:pStyle w:val="BodyText"/>
        <w:spacing w:line="240" w:lineRule="auto"/>
      </w:pPr>
      <w:r>
        <w:rPr>
          <w:b/>
        </w:rPr>
        <w:t>Date of the Next Meetings</w:t>
      </w:r>
    </w:p>
    <w:p w14:paraId="54595FE4" w14:textId="4882C371" w:rsidR="0047582F" w:rsidRDefault="00FC36A7">
      <w:pPr>
        <w:pStyle w:val="BodyText"/>
        <w:spacing w:line="240" w:lineRule="auto"/>
      </w:pPr>
      <w:r>
        <w:t>15</w:t>
      </w:r>
      <w:r w:rsidRPr="00FC36A7">
        <w:rPr>
          <w:vertAlign w:val="superscript"/>
        </w:rPr>
        <w:t>th</w:t>
      </w:r>
      <w:r>
        <w:t xml:space="preserve"> </w:t>
      </w:r>
      <w:r w:rsidR="00683CC6">
        <w:t>February 28</w:t>
      </w:r>
      <w:r w:rsidR="00683CC6" w:rsidRPr="00683CC6">
        <w:rPr>
          <w:vertAlign w:val="superscript"/>
        </w:rPr>
        <w:t>th</w:t>
      </w:r>
      <w:r w:rsidR="00683CC6">
        <w:t xml:space="preserve"> March and 9</w:t>
      </w:r>
      <w:r w:rsidR="00683CC6" w:rsidRPr="00683CC6">
        <w:rPr>
          <w:vertAlign w:val="superscript"/>
        </w:rPr>
        <w:t>th</w:t>
      </w:r>
      <w:r w:rsidR="00683CC6">
        <w:t xml:space="preserve"> May</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pPr>
      <w:r>
        <w:rPr>
          <w:b/>
        </w:rPr>
        <w:t>Signed……………………………………….………. Clerk Mr David Pearson-Briggs</w:t>
      </w:r>
    </w:p>
    <w:sectPr w:rsidR="0047582F">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82F"/>
    <w:rsid w:val="00043AFE"/>
    <w:rsid w:val="0014372C"/>
    <w:rsid w:val="0016007B"/>
    <w:rsid w:val="001A153E"/>
    <w:rsid w:val="001A719C"/>
    <w:rsid w:val="001B6F0E"/>
    <w:rsid w:val="002109B3"/>
    <w:rsid w:val="00241904"/>
    <w:rsid w:val="00257A2A"/>
    <w:rsid w:val="002D58EB"/>
    <w:rsid w:val="003C48FD"/>
    <w:rsid w:val="004214D7"/>
    <w:rsid w:val="004730CA"/>
    <w:rsid w:val="0047582F"/>
    <w:rsid w:val="005232A2"/>
    <w:rsid w:val="005420F4"/>
    <w:rsid w:val="00636CD3"/>
    <w:rsid w:val="00683CC6"/>
    <w:rsid w:val="008D258A"/>
    <w:rsid w:val="00A24CEA"/>
    <w:rsid w:val="00BA0F07"/>
    <w:rsid w:val="00CC1991"/>
    <w:rsid w:val="00EC12DF"/>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mbletondc-self.achieveservice.com/"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12</cp:revision>
  <cp:lastPrinted>2022-08-03T17:48:00Z</cp:lastPrinted>
  <dcterms:created xsi:type="dcterms:W3CDTF">2023-12-20T17:37:00Z</dcterms:created>
  <dcterms:modified xsi:type="dcterms:W3CDTF">2024-01-31T13:24:00Z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