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127E" w14:textId="2EEAFA05" w:rsidR="0047582F" w:rsidRDefault="007F21EF">
      <w:pPr>
        <w:spacing w:after="0"/>
        <w:jc w:val="center"/>
        <w:rPr>
          <w:b/>
          <w:u w:val="single"/>
        </w:rPr>
      </w:pPr>
      <w:r w:rsidRPr="007F21EF">
        <w:rPr>
          <w:b/>
          <w:u w:val="single"/>
        </w:rPr>
        <w:t>Dalton Parish Council Meeting Minutes 27th February 2025</w:t>
      </w:r>
    </w:p>
    <w:p w14:paraId="64382C46" w14:textId="77777777" w:rsidR="007F21EF" w:rsidRDefault="007F21EF">
      <w:pPr>
        <w:spacing w:after="0"/>
        <w:jc w:val="center"/>
        <w:rPr>
          <w:b/>
          <w:sz w:val="14"/>
          <w:szCs w:val="14"/>
          <w:u w:val="single"/>
        </w:rPr>
      </w:pPr>
    </w:p>
    <w:p w14:paraId="1488452A" w14:textId="77777777" w:rsidR="0047582F" w:rsidRDefault="00000000">
      <w:pPr>
        <w:spacing w:after="0"/>
        <w:rPr>
          <w:b/>
        </w:rPr>
      </w:pPr>
      <w:r>
        <w:rPr>
          <w:b/>
        </w:rPr>
        <w:t xml:space="preserve">Apologies for absence: </w:t>
      </w:r>
    </w:p>
    <w:p w14:paraId="41353A66" w14:textId="77777777" w:rsidR="007F21EF" w:rsidRDefault="007F21EF">
      <w:pPr>
        <w:spacing w:after="0"/>
        <w:rPr>
          <w:b/>
        </w:rPr>
      </w:pPr>
      <w:r>
        <w:rPr>
          <w:bCs/>
        </w:rPr>
        <w:t>Cllr Sladden</w:t>
      </w:r>
      <w:r>
        <w:rPr>
          <w:b/>
        </w:rPr>
        <w:t xml:space="preserve"> </w:t>
      </w:r>
    </w:p>
    <w:p w14:paraId="7BB4A2CC" w14:textId="05419D1E" w:rsidR="0047582F" w:rsidRDefault="00000000">
      <w:pPr>
        <w:spacing w:after="0"/>
      </w:pPr>
      <w:r>
        <w:rPr>
          <w:b/>
        </w:rPr>
        <w:t>Councillors Present:</w:t>
      </w:r>
    </w:p>
    <w:p w14:paraId="38C61FA8" w14:textId="6882AAAB" w:rsidR="00313797" w:rsidRDefault="00000000" w:rsidP="00313797">
      <w:pPr>
        <w:spacing w:after="0"/>
      </w:pPr>
      <w:r>
        <w:t xml:space="preserve">K. Croft (Chairman), </w:t>
      </w:r>
      <w:r>
        <w:rPr>
          <w:bCs/>
        </w:rPr>
        <w:t xml:space="preserve">C. </w:t>
      </w:r>
      <w:bookmarkStart w:id="0" w:name="__DdeLink__100_2029246587"/>
      <w:bookmarkEnd w:id="0"/>
      <w:r>
        <w:rPr>
          <w:bCs/>
        </w:rPr>
        <w:t xml:space="preserve">Parker-Eland, D. Spence, </w:t>
      </w:r>
      <w:r w:rsidR="00313797">
        <w:rPr>
          <w:bCs/>
        </w:rPr>
        <w:t xml:space="preserve">J Robinson, </w:t>
      </w:r>
      <w:r>
        <w:rPr>
          <w:bCs/>
        </w:rPr>
        <w:t xml:space="preserve">R. </w:t>
      </w:r>
      <w:bookmarkStart w:id="1" w:name="__DdeLink__334_25342590411"/>
      <w:bookmarkEnd w:id="1"/>
      <w:r>
        <w:rPr>
          <w:bCs/>
        </w:rPr>
        <w:t>Balderston</w:t>
      </w:r>
    </w:p>
    <w:p w14:paraId="49F242CF" w14:textId="77777777" w:rsidR="0047582F" w:rsidRDefault="00000000">
      <w:pPr>
        <w:spacing w:after="0"/>
      </w:pPr>
      <w:r>
        <w:t>Clerk: D. Pearson-Briggs</w:t>
      </w:r>
    </w:p>
    <w:p w14:paraId="6DF9E1A7" w14:textId="28873963" w:rsidR="0047582F" w:rsidRDefault="00000000">
      <w:pPr>
        <w:spacing w:after="0"/>
      </w:pPr>
      <w:r>
        <w:t>Members of the public:</w:t>
      </w:r>
      <w:r>
        <w:tab/>
      </w:r>
      <w:r w:rsidR="007F21EF">
        <w:t>7</w:t>
      </w:r>
    </w:p>
    <w:p w14:paraId="2652B76F" w14:textId="77777777" w:rsidR="0047582F" w:rsidRDefault="00000000">
      <w:pPr>
        <w:pStyle w:val="BodyText"/>
        <w:spacing w:line="240" w:lineRule="auto"/>
      </w:pPr>
      <w:r>
        <w:rPr>
          <w:b/>
        </w:rPr>
        <w:t>Meeting recordings</w:t>
      </w:r>
    </w:p>
    <w:p w14:paraId="4E53E93A" w14:textId="77777777" w:rsidR="0047582F" w:rsidRDefault="00000000">
      <w:pPr>
        <w:pStyle w:val="BodyText"/>
        <w:spacing w:line="240" w:lineRule="auto"/>
      </w:pPr>
      <w:r>
        <w:t>Chairman Councillor Croft announced to all that the meeting will be audio recorded as a matter of record.</w:t>
      </w:r>
    </w:p>
    <w:p w14:paraId="04272FFD" w14:textId="77777777" w:rsidR="0047582F" w:rsidRDefault="00000000">
      <w:pPr>
        <w:pStyle w:val="BodyText"/>
        <w:spacing w:line="240" w:lineRule="auto"/>
      </w:pPr>
      <w:r>
        <w:rPr>
          <w:b/>
        </w:rPr>
        <w:t>Minutes from the last meeting.</w:t>
      </w:r>
    </w:p>
    <w:p w14:paraId="6E68AF2F" w14:textId="77777777" w:rsidR="0047582F" w:rsidRDefault="00000000">
      <w:pPr>
        <w:pStyle w:val="BodyText"/>
        <w:spacing w:line="240" w:lineRule="auto"/>
      </w:pPr>
      <w:r>
        <w:t xml:space="preserve">Minutes can be found at </w:t>
      </w:r>
      <w:hyperlink r:id="rId4">
        <w:r w:rsidR="0047582F">
          <w:rPr>
            <w:rStyle w:val="InternetLink"/>
            <w:bCs/>
            <w:color w:val="00000A"/>
          </w:rPr>
          <w:t>https://hub.datanorthyorkshire.org/dataset/dalton-parish-council</w:t>
        </w:r>
      </w:hyperlink>
    </w:p>
    <w:p w14:paraId="4F6CA0AB" w14:textId="155C9282" w:rsidR="00795A00" w:rsidRDefault="00000000">
      <w:pPr>
        <w:pStyle w:val="BodyText"/>
        <w:spacing w:line="240" w:lineRule="auto"/>
        <w:rPr>
          <w:b/>
        </w:rPr>
      </w:pPr>
      <w:r>
        <w:rPr>
          <w:b/>
        </w:rPr>
        <w:t>Matters Arising:</w:t>
      </w:r>
    </w:p>
    <w:p w14:paraId="10971FB9" w14:textId="77777777" w:rsidR="007F21EF" w:rsidRPr="007F21EF" w:rsidRDefault="007F21EF" w:rsidP="007F21EF">
      <w:pPr>
        <w:pStyle w:val="BodyText"/>
        <w:rPr>
          <w:b/>
        </w:rPr>
      </w:pPr>
      <w:r w:rsidRPr="007F21EF">
        <w:rPr>
          <w:b/>
        </w:rPr>
        <w:t>Rural housing enabler</w:t>
      </w:r>
    </w:p>
    <w:p w14:paraId="10A8C15E" w14:textId="77777777" w:rsidR="007F21EF" w:rsidRPr="007F21EF" w:rsidRDefault="007F21EF" w:rsidP="007F21EF">
      <w:pPr>
        <w:pStyle w:val="BodyText"/>
        <w:rPr>
          <w:b/>
        </w:rPr>
      </w:pPr>
      <w:r w:rsidRPr="007F21EF">
        <w:rPr>
          <w:b/>
        </w:rPr>
        <w:t>https://www.communityfirstyorkshire.org.uk/wp-content/uploads/2024/08/621176669-Rural-Housing-Enablers-Booklet.pdf</w:t>
      </w:r>
    </w:p>
    <w:p w14:paraId="350EFFBA" w14:textId="77777777" w:rsidR="007F21EF" w:rsidRPr="007F21EF" w:rsidRDefault="007F21EF" w:rsidP="007F21EF">
      <w:pPr>
        <w:pStyle w:val="BodyText"/>
        <w:rPr>
          <w:b/>
        </w:rPr>
      </w:pPr>
      <w:r w:rsidRPr="007F21EF">
        <w:rPr>
          <w:b/>
        </w:rPr>
        <w:t xml:space="preserve">Amanda Madden and Janine Ledger presented the finding of the rural housing requirements report from March 2023, Amanda apologies on behalf of NYC for not reporting this at an earlier date. This survey went through the doors of every house in Dalton, </w:t>
      </w:r>
      <w:proofErr w:type="spellStart"/>
      <w:r w:rsidRPr="007F21EF">
        <w:rPr>
          <w:b/>
        </w:rPr>
        <w:t>Sessay</w:t>
      </w:r>
      <w:proofErr w:type="spellEnd"/>
      <w:r w:rsidRPr="007F21EF">
        <w:rPr>
          <w:b/>
        </w:rPr>
        <w:t xml:space="preserve"> and Little </w:t>
      </w:r>
      <w:proofErr w:type="spellStart"/>
      <w:r w:rsidRPr="007F21EF">
        <w:rPr>
          <w:b/>
        </w:rPr>
        <w:t>Sessay</w:t>
      </w:r>
      <w:proofErr w:type="spellEnd"/>
      <w:r w:rsidRPr="007F21EF">
        <w:rPr>
          <w:b/>
        </w:rPr>
        <w:t xml:space="preserve"> together with engagement with 25 plus businesses on the industrial estate. The returned forms/data were analysed and showed a requirement for affordable housing within the parish. 35% of respondents live with family members, 20% are renting privately and 25% are renting from a housing association. With incomes between £20,000 and £39,000 per year. This precludes most of the respondents from buying property in the parish, based on the minimum house prices at the time. The respondents indicated a need to stay in the parish but are unable to do so long term, highlighting the need for affordable housing, including social rented, affordably purchased, rent to buy or shared ownership. The housing requirements are for houses or bungalows, not flats. Rural Housing Enablers next step would be to purchase lane for building, they have no land </w:t>
      </w:r>
      <w:proofErr w:type="gramStart"/>
      <w:r w:rsidRPr="007F21EF">
        <w:rPr>
          <w:b/>
        </w:rPr>
        <w:t>at the moment</w:t>
      </w:r>
      <w:proofErr w:type="gramEnd"/>
      <w:r w:rsidRPr="007F21EF">
        <w:rPr>
          <w:b/>
        </w:rPr>
        <w:t>. Rural Housing Enablers can buy and build on green belt land whereas other house builders cannot. They are willing to talk to anyone who has land for sale. The properties built will be for residents, close family members and people with an employment connection to the parish. Central government set the maximum they can pay per plot which is a restriction for them. If anyone has land that they are willing sell for affordable housing needs, we can put you in contact with the Amanda and the housing enablers team.</w:t>
      </w:r>
    </w:p>
    <w:p w14:paraId="0D827847" w14:textId="77777777" w:rsidR="007F21EF" w:rsidRPr="00795A00" w:rsidRDefault="007F21EF">
      <w:pPr>
        <w:pStyle w:val="BodyText"/>
        <w:spacing w:line="240" w:lineRule="auto"/>
        <w:rPr>
          <w:b/>
        </w:rPr>
      </w:pPr>
    </w:p>
    <w:p w14:paraId="74B68380" w14:textId="7CC95D37" w:rsidR="0047582F" w:rsidRDefault="00000000">
      <w:pPr>
        <w:pStyle w:val="BodyText"/>
        <w:spacing w:line="240" w:lineRule="auto"/>
        <w:rPr>
          <w:b/>
        </w:rPr>
      </w:pPr>
      <w:r>
        <w:rPr>
          <w:b/>
        </w:rPr>
        <w:t>Play</w:t>
      </w:r>
      <w:r w:rsidR="00313797">
        <w:rPr>
          <w:b/>
        </w:rPr>
        <w:t>ing/Recreation</w:t>
      </w:r>
      <w:r w:rsidR="00B64CEC">
        <w:rPr>
          <w:b/>
        </w:rPr>
        <w:t xml:space="preserve"> and Football </w:t>
      </w:r>
      <w:r>
        <w:rPr>
          <w:b/>
        </w:rPr>
        <w:t>Field</w:t>
      </w:r>
    </w:p>
    <w:p w14:paraId="0B1963B6" w14:textId="1468BCBF" w:rsidR="001F2256" w:rsidRDefault="007F21EF" w:rsidP="00CC1991">
      <w:pPr>
        <w:pStyle w:val="BodyText"/>
        <w:spacing w:line="240" w:lineRule="auto"/>
      </w:pPr>
      <w:r w:rsidRPr="007F21EF">
        <w:t xml:space="preserve">Signs for the football field. We need to re look at the requirement for these. </w:t>
      </w:r>
      <w:proofErr w:type="gramStart"/>
      <w:r w:rsidRPr="007F21EF">
        <w:t>Also</w:t>
      </w:r>
      <w:proofErr w:type="gramEnd"/>
      <w:r w:rsidRPr="007F21EF">
        <w:t xml:space="preserve"> they need to be vandal proof if possible. The paperwork for the ground works may need signing off. Cllr Balderston will follow this up. We will look at the playing field and the </w:t>
      </w:r>
      <w:proofErr w:type="spellStart"/>
      <w:r w:rsidRPr="007F21EF">
        <w:t>RoSpa</w:t>
      </w:r>
      <w:proofErr w:type="spellEnd"/>
      <w:r w:rsidRPr="007F21EF">
        <w:t xml:space="preserve"> report in the spring. https://shop.ordnancesurvey.co.uk/ and https://footpathmap.co.uk/</w:t>
      </w:r>
    </w:p>
    <w:p w14:paraId="5B23828C" w14:textId="16576F5D" w:rsidR="0047582F" w:rsidRDefault="00000000" w:rsidP="00CC1991">
      <w:pPr>
        <w:pStyle w:val="BodyText"/>
        <w:spacing w:line="240" w:lineRule="auto"/>
      </w:pPr>
      <w:r>
        <w:rPr>
          <w:b/>
        </w:rPr>
        <w:t>Public Lighting</w:t>
      </w:r>
    </w:p>
    <w:p w14:paraId="60EA22D2" w14:textId="089D5054" w:rsidR="001B4CCB" w:rsidRDefault="007F21EF" w:rsidP="008D258A">
      <w:pPr>
        <w:pStyle w:val="BodyText"/>
        <w:spacing w:line="240" w:lineRule="auto"/>
      </w:pPr>
      <w:r w:rsidRPr="007F21EF">
        <w:t>Lighting will be checked and reported if any are out.</w:t>
      </w:r>
      <w:r w:rsidR="006F1EE5">
        <w:t xml:space="preserve"> </w:t>
      </w:r>
    </w:p>
    <w:p w14:paraId="7FBFECD6" w14:textId="77777777" w:rsidR="0047582F" w:rsidRDefault="00000000">
      <w:pPr>
        <w:pStyle w:val="BodyText"/>
        <w:spacing w:line="240" w:lineRule="auto"/>
      </w:pPr>
      <w:r>
        <w:rPr>
          <w:b/>
        </w:rPr>
        <w:t>Highway Matters</w:t>
      </w:r>
    </w:p>
    <w:p w14:paraId="471C78DF" w14:textId="77777777" w:rsidR="007F21EF" w:rsidRDefault="007F21EF">
      <w:pPr>
        <w:pStyle w:val="BodyText"/>
        <w:spacing w:line="240" w:lineRule="auto"/>
        <w:rPr>
          <w:b/>
        </w:rPr>
      </w:pPr>
      <w:r w:rsidRPr="007F21EF">
        <w:rPr>
          <w:b/>
        </w:rPr>
        <w:t xml:space="preserve">No reply, </w:t>
      </w:r>
      <w:proofErr w:type="gramStart"/>
      <w:r w:rsidRPr="007F21EF">
        <w:rPr>
          <w:b/>
        </w:rPr>
        <w:t>as yet</w:t>
      </w:r>
      <w:proofErr w:type="gramEnd"/>
      <w:r w:rsidRPr="007F21EF">
        <w:rPr>
          <w:b/>
        </w:rPr>
        <w:t xml:space="preserve">, regarding Gallows Green and the lorry parking. We still have issues with the shaking of building along Chapel Row from the potholes. There is a weight restriction through the </w:t>
      </w:r>
      <w:r w:rsidRPr="007F21EF">
        <w:rPr>
          <w:b/>
        </w:rPr>
        <w:lastRenderedPageBreak/>
        <w:t xml:space="preserve">village, unless lorries require access. This is difficult to police without evidence. If anyone suspects heavy goods vehicles are ignoring the weight limit, the only thing to do is get picture evidence (including the number plate) and report this to NYC Highways using the following portal https://www.northyorks.gov.uk/ You can also report issues on Planning, Recycling, Roads, Parking, Fly tipping, Homelessness, Environment amongst many others. You will find a full alphabetical list at the bottoms of this web site. Willow Bridge will be repaired in the next few weeks. Cllr Sladden has copied us into an email regarding the number of haulage vehicles going to and from </w:t>
      </w:r>
      <w:proofErr w:type="spellStart"/>
      <w:r w:rsidRPr="007F21EF">
        <w:rPr>
          <w:b/>
        </w:rPr>
        <w:t>I’Ansons</w:t>
      </w:r>
      <w:proofErr w:type="spellEnd"/>
      <w:r w:rsidRPr="007F21EF">
        <w:rPr>
          <w:b/>
        </w:rPr>
        <w:t xml:space="preserve"> new mill and the new bridge. He is investigating a complaint and will keep us informed. Mr Harper (present) enquired about the weight restriction signs that were moved to our side of the </w:t>
      </w:r>
      <w:proofErr w:type="spellStart"/>
      <w:r w:rsidRPr="007F21EF">
        <w:rPr>
          <w:b/>
        </w:rPr>
        <w:t>I’Ansons</w:t>
      </w:r>
      <w:proofErr w:type="spellEnd"/>
      <w:r w:rsidRPr="007F21EF">
        <w:rPr>
          <w:b/>
        </w:rPr>
        <w:t xml:space="preserve"> new mill. This was requested by us as part of the planning application to prevent vehicles turning right out of the mill. Cllr Sladden is also working on the flooding under the railway bridge. They have discovered that there is a blockage running under the land owned by Network Rail. So, the ball is their court </w:t>
      </w:r>
      <w:proofErr w:type="gramStart"/>
      <w:r w:rsidRPr="007F21EF">
        <w:rPr>
          <w:b/>
        </w:rPr>
        <w:t>at the moment</w:t>
      </w:r>
      <w:proofErr w:type="gramEnd"/>
      <w:r w:rsidRPr="007F21EF">
        <w:rPr>
          <w:b/>
        </w:rPr>
        <w:t>. Mr Fletcher (present) added that Network Rail have added the drains check onto their maintenance schedule going forward.</w:t>
      </w:r>
      <w:r w:rsidRPr="007F21EF">
        <w:rPr>
          <w:b/>
        </w:rPr>
        <w:t xml:space="preserve"> </w:t>
      </w:r>
    </w:p>
    <w:p w14:paraId="280F3166" w14:textId="0AB11919" w:rsidR="0047582F" w:rsidRDefault="00000000">
      <w:pPr>
        <w:pStyle w:val="BodyText"/>
        <w:spacing w:line="240" w:lineRule="auto"/>
      </w:pPr>
      <w:r>
        <w:rPr>
          <w:b/>
        </w:rPr>
        <w:t>Village Beck</w:t>
      </w:r>
    </w:p>
    <w:p w14:paraId="44AD2AFB" w14:textId="77777777" w:rsidR="007F21EF" w:rsidRDefault="007F21EF" w:rsidP="00043AFE">
      <w:pPr>
        <w:pStyle w:val="BodyText"/>
        <w:spacing w:line="240" w:lineRule="auto"/>
        <w:rPr>
          <w:b/>
          <w:bCs/>
        </w:rPr>
      </w:pPr>
      <w:r w:rsidRPr="007F21EF">
        <w:t xml:space="preserve">All looking good </w:t>
      </w:r>
      <w:proofErr w:type="gramStart"/>
      <w:r w:rsidRPr="007F21EF">
        <w:t>at the moment</w:t>
      </w:r>
      <w:proofErr w:type="gramEnd"/>
      <w:r w:rsidRPr="007F21EF">
        <w:t xml:space="preserve">. Mr Fletcher mentioned that when we’ve had no rain the beck level still comes up, but it is greenish in colour, like someone is pumping something into it. When </w:t>
      </w:r>
      <w:proofErr w:type="spellStart"/>
      <w:r w:rsidRPr="007F21EF">
        <w:t>is</w:t>
      </w:r>
      <w:proofErr w:type="spellEnd"/>
      <w:r w:rsidRPr="007F21EF">
        <w:t xml:space="preserve"> rains the bottom is clear but when the greenish product comes down it stays on the bottom, obscuring the bed of the beck. When this happens again Mr Fletcher will report it to the Environment agency etc.</w:t>
      </w:r>
      <w:r w:rsidRPr="007F21EF">
        <w:rPr>
          <w:b/>
          <w:bCs/>
        </w:rPr>
        <w:t xml:space="preserve"> </w:t>
      </w:r>
    </w:p>
    <w:p w14:paraId="39BF972B" w14:textId="7013DA5E" w:rsidR="00B1699C" w:rsidRDefault="00B1699C" w:rsidP="00043AFE">
      <w:pPr>
        <w:pStyle w:val="BodyText"/>
        <w:spacing w:line="240" w:lineRule="auto"/>
        <w:rPr>
          <w:b/>
          <w:bCs/>
        </w:rPr>
      </w:pPr>
      <w:r w:rsidRPr="00B1699C">
        <w:rPr>
          <w:b/>
          <w:bCs/>
        </w:rPr>
        <w:t>Picnic Benches</w:t>
      </w:r>
    </w:p>
    <w:p w14:paraId="1EB24003" w14:textId="453A8B59" w:rsidR="00EA4130" w:rsidRPr="00B1699C" w:rsidRDefault="00DE6165" w:rsidP="00043AFE">
      <w:pPr>
        <w:pStyle w:val="BodyText"/>
        <w:spacing w:line="240" w:lineRule="auto"/>
        <w:rPr>
          <w:b/>
          <w:bCs/>
        </w:rPr>
      </w:pPr>
      <w:r>
        <w:rPr>
          <w:bCs/>
        </w:rPr>
        <w:t>Details have been passed to Eleonor for review.</w:t>
      </w:r>
    </w:p>
    <w:p w14:paraId="332695F3" w14:textId="42CBF500" w:rsidR="0047582F" w:rsidRDefault="00000000">
      <w:pPr>
        <w:pStyle w:val="BodyText"/>
        <w:spacing w:line="240" w:lineRule="auto"/>
        <w:rPr>
          <w:b/>
          <w:bCs/>
        </w:rPr>
      </w:pPr>
      <w:r>
        <w:rPr>
          <w:b/>
        </w:rPr>
        <w:t xml:space="preserve">Planning </w:t>
      </w:r>
      <w:r>
        <w:rPr>
          <w:b/>
          <w:bCs/>
        </w:rPr>
        <w:t>Applications</w:t>
      </w:r>
    </w:p>
    <w:p w14:paraId="14BEC98A" w14:textId="77777777" w:rsidR="007F21EF" w:rsidRPr="007F21EF" w:rsidRDefault="007F21EF" w:rsidP="007F21EF">
      <w:pPr>
        <w:pStyle w:val="BodyText"/>
      </w:pPr>
      <w:r w:rsidRPr="007F21EF">
        <w:t>We’ve had another amendment to the planning application for the 21 houses. It is not at all clear when this is for. The Chairman will investigate this.</w:t>
      </w:r>
    </w:p>
    <w:p w14:paraId="764677D7" w14:textId="1FC550E1" w:rsidR="007F21EF" w:rsidRPr="007F21EF" w:rsidRDefault="007F21EF" w:rsidP="007F21EF">
      <w:pPr>
        <w:pStyle w:val="BodyText"/>
      </w:pPr>
      <w:r w:rsidRPr="007F21EF">
        <w:t xml:space="preserve">ZB24/02301/FUL – Extension above existing garage, St </w:t>
      </w:r>
      <w:proofErr w:type="spellStart"/>
      <w:r w:rsidRPr="007F21EF">
        <w:t>Kilder</w:t>
      </w:r>
      <w:proofErr w:type="spellEnd"/>
      <w:r w:rsidRPr="007F21EF">
        <w:t xml:space="preserve"> House, 12 Fairfield Close. This has been granted. ZB25/00098/FUL - Construction of a new industrial building and associated external works, </w:t>
      </w:r>
      <w:r w:rsidRPr="007F21EF">
        <w:t>just</w:t>
      </w:r>
      <w:r w:rsidRPr="007F21EF">
        <w:t xml:space="preserve"> this side of the new mill. This is not in our area, but the road is.</w:t>
      </w:r>
    </w:p>
    <w:p w14:paraId="1D96B897" w14:textId="32E15F7E" w:rsidR="00EC12DF" w:rsidRDefault="00EC12DF" w:rsidP="00241904">
      <w:pPr>
        <w:pStyle w:val="BodyText"/>
        <w:spacing w:line="240" w:lineRule="auto"/>
        <w:rPr>
          <w:b/>
        </w:rPr>
      </w:pPr>
      <w:r w:rsidRPr="001A153E">
        <w:rPr>
          <w:b/>
        </w:rPr>
        <w:t>Treasurers Report</w:t>
      </w:r>
    </w:p>
    <w:p w14:paraId="181AF873" w14:textId="071F446B" w:rsidR="00DA745F" w:rsidRDefault="00977E09" w:rsidP="00241904">
      <w:pPr>
        <w:pStyle w:val="BodyText"/>
        <w:spacing w:line="240" w:lineRule="auto"/>
        <w:rPr>
          <w:bCs/>
        </w:rPr>
      </w:pPr>
      <w:r>
        <w:rPr>
          <w:bCs/>
        </w:rPr>
        <w:t xml:space="preserve">Invoices </w:t>
      </w:r>
      <w:proofErr w:type="gramStart"/>
      <w:r>
        <w:rPr>
          <w:bCs/>
        </w:rPr>
        <w:t>in;</w:t>
      </w:r>
      <w:proofErr w:type="gramEnd"/>
    </w:p>
    <w:p w14:paraId="14096074" w14:textId="77777777" w:rsidR="007F21EF" w:rsidRPr="007F21EF" w:rsidRDefault="007F21EF" w:rsidP="007F21EF">
      <w:pPr>
        <w:pStyle w:val="BodyText"/>
        <w:rPr>
          <w:bCs/>
        </w:rPr>
      </w:pPr>
      <w:r w:rsidRPr="007F21EF">
        <w:rPr>
          <w:bCs/>
        </w:rPr>
        <w:t>£186 – KC hire – Toilet for the football field. Cllr Balderston will query this with Matt.</w:t>
      </w:r>
    </w:p>
    <w:p w14:paraId="46C6037A" w14:textId="77777777" w:rsidR="007F21EF" w:rsidRPr="007F21EF" w:rsidRDefault="007F21EF" w:rsidP="007F21EF">
      <w:pPr>
        <w:pStyle w:val="BodyText"/>
        <w:rPr>
          <w:bCs/>
        </w:rPr>
      </w:pPr>
      <w:r w:rsidRPr="007F21EF">
        <w:rPr>
          <w:bCs/>
        </w:rPr>
        <w:t>£2313.20 – For Clerk and RFO duties plus a book of stamps.</w:t>
      </w:r>
    </w:p>
    <w:p w14:paraId="58ACC7FC" w14:textId="277F8E37" w:rsidR="00243141" w:rsidRDefault="00243141" w:rsidP="00241904">
      <w:pPr>
        <w:pStyle w:val="BodyText"/>
        <w:spacing w:line="240" w:lineRule="auto"/>
        <w:rPr>
          <w:bCs/>
        </w:rPr>
      </w:pPr>
      <w:r>
        <w:rPr>
          <w:bCs/>
        </w:rPr>
        <w:t>No payments in</w:t>
      </w:r>
    </w:p>
    <w:p w14:paraId="059AFB09" w14:textId="77777777" w:rsidR="0047582F" w:rsidRDefault="00000000">
      <w:pPr>
        <w:pStyle w:val="BodyText"/>
        <w:spacing w:line="240" w:lineRule="auto"/>
        <w:rPr>
          <w:b/>
          <w:bCs/>
        </w:rPr>
      </w:pPr>
      <w:r>
        <w:rPr>
          <w:b/>
          <w:bCs/>
        </w:rPr>
        <w:t>Clerk’s Report</w:t>
      </w:r>
    </w:p>
    <w:p w14:paraId="23684318" w14:textId="77777777" w:rsidR="007F21EF" w:rsidRPr="007F21EF" w:rsidRDefault="007F21EF" w:rsidP="007F21EF">
      <w:pPr>
        <w:pStyle w:val="BodyText"/>
        <w:rPr>
          <w:bCs/>
        </w:rPr>
      </w:pPr>
      <w:r w:rsidRPr="007F21EF">
        <w:rPr>
          <w:bCs/>
        </w:rPr>
        <w:t>We’ve had an email to say the Defib. at the village hall had been decommissioned. This has been resolved.</w:t>
      </w:r>
    </w:p>
    <w:p w14:paraId="71E2B5D9" w14:textId="77777777" w:rsidR="007F21EF" w:rsidRPr="007F21EF" w:rsidRDefault="007F21EF" w:rsidP="007F21EF">
      <w:pPr>
        <w:pStyle w:val="BodyText"/>
        <w:rPr>
          <w:bCs/>
        </w:rPr>
      </w:pPr>
      <w:r w:rsidRPr="007F21EF">
        <w:rPr>
          <w:bCs/>
        </w:rPr>
        <w:t>If anyone requires sandbags they can be requested on the NYC portal. If it is an emergency the phone number is 03001312131</w:t>
      </w:r>
    </w:p>
    <w:p w14:paraId="4E8A3A07" w14:textId="573EE872" w:rsidR="00683B82" w:rsidRDefault="00683B82">
      <w:pPr>
        <w:pStyle w:val="BodyText"/>
        <w:spacing w:line="240" w:lineRule="auto"/>
        <w:rPr>
          <w:bCs/>
        </w:rPr>
      </w:pPr>
    </w:p>
    <w:p w14:paraId="02F807FB" w14:textId="0B2F4837" w:rsidR="0047582F" w:rsidRDefault="00000000">
      <w:pPr>
        <w:pStyle w:val="BodyText"/>
        <w:spacing w:line="240" w:lineRule="auto"/>
      </w:pPr>
      <w:r>
        <w:rPr>
          <w:b/>
        </w:rPr>
        <w:t>Chairman’s Report</w:t>
      </w:r>
    </w:p>
    <w:p w14:paraId="45484837" w14:textId="77777777" w:rsidR="007F21EF" w:rsidRPr="007F21EF" w:rsidRDefault="007F21EF" w:rsidP="007F21EF">
      <w:pPr>
        <w:spacing w:after="0" w:line="240" w:lineRule="auto"/>
        <w:rPr>
          <w:bCs/>
        </w:rPr>
      </w:pPr>
      <w:r w:rsidRPr="007F21EF">
        <w:rPr>
          <w:bCs/>
        </w:rPr>
        <w:t xml:space="preserve">After checking the other source of a Portaloo for the football field, the price could not be matched or beaten. If the football team wished to buy one, we could </w:t>
      </w:r>
      <w:proofErr w:type="gramStart"/>
      <w:r w:rsidRPr="007F21EF">
        <w:rPr>
          <w:bCs/>
        </w:rPr>
        <w:t>look into</w:t>
      </w:r>
      <w:proofErr w:type="gramEnd"/>
      <w:r w:rsidRPr="007F21EF">
        <w:rPr>
          <w:bCs/>
        </w:rPr>
        <w:t xml:space="preserve"> this.</w:t>
      </w:r>
    </w:p>
    <w:p w14:paraId="01073196" w14:textId="77777777" w:rsidR="007F21EF" w:rsidRPr="007F21EF" w:rsidRDefault="007F21EF" w:rsidP="007F21EF">
      <w:pPr>
        <w:spacing w:after="0" w:line="240" w:lineRule="auto"/>
        <w:rPr>
          <w:bCs/>
        </w:rPr>
      </w:pPr>
      <w:r w:rsidRPr="007F21EF">
        <w:rPr>
          <w:bCs/>
        </w:rPr>
        <w:t>SGS has been contacted to cut the roses along Chapel Garth, the back of the playing field and opposite the church yard. These will be done soon.</w:t>
      </w:r>
    </w:p>
    <w:p w14:paraId="2094644B" w14:textId="12CD876E" w:rsidR="0047582F" w:rsidRDefault="00000000">
      <w:pPr>
        <w:spacing w:after="0" w:line="240" w:lineRule="auto"/>
        <w:rPr>
          <w:b/>
        </w:rPr>
      </w:pPr>
      <w:r>
        <w:rPr>
          <w:b/>
        </w:rPr>
        <w:t>Any Other Business</w:t>
      </w:r>
    </w:p>
    <w:p w14:paraId="326563E3" w14:textId="77777777" w:rsidR="007F21EF" w:rsidRDefault="007F21EF">
      <w:pPr>
        <w:pStyle w:val="BodyText"/>
        <w:spacing w:line="240" w:lineRule="auto"/>
      </w:pPr>
      <w:r w:rsidRPr="007F21EF">
        <w:t xml:space="preserve">Mr Hudson (present) asked if he could contact SGS regarding the grass and plants on Harriers Croft. Also on Harriers Croft, underneath the bushes, where to kids play football, 4 lots of dog dirt have been picked up. Not sure who is doing this. Hew Roberts contacted the chairman regarding the old </w:t>
      </w:r>
      <w:r w:rsidRPr="007F21EF">
        <w:lastRenderedPageBreak/>
        <w:t>farmhouse and land behind the garage. And the possibility of opening the green lane up which leads to Dalton Lane. He was directed to Highways.</w:t>
      </w:r>
    </w:p>
    <w:p w14:paraId="04B841A9" w14:textId="446D5BBE" w:rsidR="004A2753" w:rsidRDefault="00D87594">
      <w:pPr>
        <w:pStyle w:val="BodyText"/>
        <w:spacing w:line="240" w:lineRule="auto"/>
      </w:pPr>
      <w:r>
        <w:t xml:space="preserve"> </w:t>
      </w:r>
      <w:r w:rsidR="004A2753">
        <w:t xml:space="preserve">NYC portal address is </w:t>
      </w:r>
      <w:hyperlink r:id="rId5" w:history="1">
        <w:r w:rsidR="004A2753" w:rsidRPr="004538E9">
          <w:rPr>
            <w:rStyle w:val="Hyperlink"/>
          </w:rPr>
          <w:t>https://www.northyorks.gov.uk/</w:t>
        </w:r>
      </w:hyperlink>
      <w:r w:rsidR="004A2753">
        <w:t xml:space="preserve"> this is very useful for reporting issues and requesting problems.</w:t>
      </w:r>
    </w:p>
    <w:p w14:paraId="4DB5EDAB" w14:textId="53540EF0" w:rsidR="0047582F" w:rsidRDefault="00000000">
      <w:pPr>
        <w:pStyle w:val="BodyText"/>
        <w:spacing w:line="240" w:lineRule="auto"/>
      </w:pPr>
      <w:r>
        <w:rPr>
          <w:b/>
        </w:rPr>
        <w:t xml:space="preserve">Closed Meeting at </w:t>
      </w:r>
      <w:r w:rsidR="00D87594">
        <w:rPr>
          <w:b/>
        </w:rPr>
        <w:t>20:</w:t>
      </w:r>
      <w:r w:rsidR="007F21EF">
        <w:rPr>
          <w:b/>
        </w:rPr>
        <w:t>40</w:t>
      </w:r>
    </w:p>
    <w:p w14:paraId="576B8EFD" w14:textId="77777777" w:rsidR="0047582F" w:rsidRDefault="00000000">
      <w:pPr>
        <w:pStyle w:val="BodyText"/>
        <w:spacing w:line="240" w:lineRule="auto"/>
      </w:pPr>
      <w:r>
        <w:rPr>
          <w:b/>
        </w:rPr>
        <w:t>Date of the Next Meetings</w:t>
      </w:r>
    </w:p>
    <w:p w14:paraId="54595FE4" w14:textId="19B3C87D" w:rsidR="0047582F" w:rsidRDefault="007F21EF">
      <w:pPr>
        <w:pStyle w:val="BodyText"/>
        <w:spacing w:line="240" w:lineRule="auto"/>
      </w:pPr>
      <w:r w:rsidRPr="007F21EF">
        <w:t>10th April and 22nd May.</w:t>
      </w:r>
    </w:p>
    <w:p w14:paraId="03C0A1D2" w14:textId="77777777" w:rsidR="0047582F" w:rsidRDefault="00000000">
      <w:pPr>
        <w:spacing w:after="0" w:line="240" w:lineRule="auto"/>
      </w:pPr>
      <w:r>
        <w:rPr>
          <w:b/>
        </w:rPr>
        <w:t>Signed……………………………………….………. Chairman Cllr. K. Croft</w:t>
      </w:r>
    </w:p>
    <w:p w14:paraId="100CAFA9" w14:textId="77777777" w:rsidR="0047582F" w:rsidRDefault="00000000">
      <w:pPr>
        <w:spacing w:after="0" w:line="240" w:lineRule="auto"/>
        <w:rPr>
          <w:b/>
        </w:rPr>
      </w:pPr>
      <w:r>
        <w:rPr>
          <w:b/>
        </w:rPr>
        <w:t>Signed……………………………………….………. Clerk Mr David Pearson-Briggs</w:t>
      </w:r>
    </w:p>
    <w:p w14:paraId="4303F5A7" w14:textId="77777777" w:rsidR="008625E0" w:rsidRDefault="008625E0">
      <w:pPr>
        <w:spacing w:after="0" w:line="240" w:lineRule="auto"/>
        <w:rPr>
          <w:b/>
        </w:rPr>
      </w:pPr>
    </w:p>
    <w:sectPr w:rsidR="008625E0">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2F"/>
    <w:rsid w:val="000075C2"/>
    <w:rsid w:val="000263DF"/>
    <w:rsid w:val="00043597"/>
    <w:rsid w:val="00043AFE"/>
    <w:rsid w:val="00043EC8"/>
    <w:rsid w:val="000641F5"/>
    <w:rsid w:val="00081B63"/>
    <w:rsid w:val="00083D68"/>
    <w:rsid w:val="00094574"/>
    <w:rsid w:val="000A5E83"/>
    <w:rsid w:val="000E16C7"/>
    <w:rsid w:val="00116E8F"/>
    <w:rsid w:val="0014372C"/>
    <w:rsid w:val="00144FA5"/>
    <w:rsid w:val="0016007B"/>
    <w:rsid w:val="001A153E"/>
    <w:rsid w:val="001A719C"/>
    <w:rsid w:val="001B118B"/>
    <w:rsid w:val="001B4CCB"/>
    <w:rsid w:val="001B6F0E"/>
    <w:rsid w:val="001F2256"/>
    <w:rsid w:val="001F3956"/>
    <w:rsid w:val="001F4911"/>
    <w:rsid w:val="001F4B19"/>
    <w:rsid w:val="002109B3"/>
    <w:rsid w:val="0022145B"/>
    <w:rsid w:val="0022616D"/>
    <w:rsid w:val="00226FC3"/>
    <w:rsid w:val="00241904"/>
    <w:rsid w:val="00243141"/>
    <w:rsid w:val="0025560C"/>
    <w:rsid w:val="00256A87"/>
    <w:rsid w:val="00257A2A"/>
    <w:rsid w:val="00294120"/>
    <w:rsid w:val="002949BC"/>
    <w:rsid w:val="002B00FA"/>
    <w:rsid w:val="002D58EB"/>
    <w:rsid w:val="002E768C"/>
    <w:rsid w:val="0030435E"/>
    <w:rsid w:val="00313797"/>
    <w:rsid w:val="0033033A"/>
    <w:rsid w:val="003400A4"/>
    <w:rsid w:val="00375B16"/>
    <w:rsid w:val="00392985"/>
    <w:rsid w:val="003A5994"/>
    <w:rsid w:val="003A5DFD"/>
    <w:rsid w:val="003B3343"/>
    <w:rsid w:val="003C48FD"/>
    <w:rsid w:val="003E2B05"/>
    <w:rsid w:val="004214D7"/>
    <w:rsid w:val="0042778D"/>
    <w:rsid w:val="00433602"/>
    <w:rsid w:val="0043726F"/>
    <w:rsid w:val="004730CA"/>
    <w:rsid w:val="0047582F"/>
    <w:rsid w:val="0048447F"/>
    <w:rsid w:val="004A2753"/>
    <w:rsid w:val="004B7C61"/>
    <w:rsid w:val="004C0657"/>
    <w:rsid w:val="004C569C"/>
    <w:rsid w:val="00507F25"/>
    <w:rsid w:val="005232A2"/>
    <w:rsid w:val="00523E8C"/>
    <w:rsid w:val="005420F4"/>
    <w:rsid w:val="005434B5"/>
    <w:rsid w:val="00554EEA"/>
    <w:rsid w:val="00556A78"/>
    <w:rsid w:val="005676A5"/>
    <w:rsid w:val="00571944"/>
    <w:rsid w:val="00584C14"/>
    <w:rsid w:val="00597B55"/>
    <w:rsid w:val="005B250E"/>
    <w:rsid w:val="005C0711"/>
    <w:rsid w:val="005C1F38"/>
    <w:rsid w:val="005C3A37"/>
    <w:rsid w:val="005C59B1"/>
    <w:rsid w:val="00604FB1"/>
    <w:rsid w:val="00605894"/>
    <w:rsid w:val="006101C0"/>
    <w:rsid w:val="00623A72"/>
    <w:rsid w:val="006323B5"/>
    <w:rsid w:val="00636CD3"/>
    <w:rsid w:val="006372ED"/>
    <w:rsid w:val="00645D17"/>
    <w:rsid w:val="00674A0A"/>
    <w:rsid w:val="00683B82"/>
    <w:rsid w:val="00683CC6"/>
    <w:rsid w:val="006849F3"/>
    <w:rsid w:val="006D5BC0"/>
    <w:rsid w:val="006F1EE5"/>
    <w:rsid w:val="006F347E"/>
    <w:rsid w:val="00735D8B"/>
    <w:rsid w:val="007561C6"/>
    <w:rsid w:val="00776335"/>
    <w:rsid w:val="00777DD3"/>
    <w:rsid w:val="00792603"/>
    <w:rsid w:val="00795A00"/>
    <w:rsid w:val="00795D66"/>
    <w:rsid w:val="007B1E07"/>
    <w:rsid w:val="007C4A51"/>
    <w:rsid w:val="007E1FAD"/>
    <w:rsid w:val="007F21EF"/>
    <w:rsid w:val="007F259D"/>
    <w:rsid w:val="00806E15"/>
    <w:rsid w:val="00833841"/>
    <w:rsid w:val="0085256C"/>
    <w:rsid w:val="008625E0"/>
    <w:rsid w:val="00872D7A"/>
    <w:rsid w:val="00897261"/>
    <w:rsid w:val="008A6547"/>
    <w:rsid w:val="008C04EF"/>
    <w:rsid w:val="008C1BEE"/>
    <w:rsid w:val="008D258A"/>
    <w:rsid w:val="008D75BD"/>
    <w:rsid w:val="00905A6B"/>
    <w:rsid w:val="00912A77"/>
    <w:rsid w:val="00914089"/>
    <w:rsid w:val="009271F9"/>
    <w:rsid w:val="0095717F"/>
    <w:rsid w:val="00960CD7"/>
    <w:rsid w:val="00970EA7"/>
    <w:rsid w:val="00971A9C"/>
    <w:rsid w:val="00976D7F"/>
    <w:rsid w:val="00977E09"/>
    <w:rsid w:val="009D583E"/>
    <w:rsid w:val="009D62E4"/>
    <w:rsid w:val="009D712C"/>
    <w:rsid w:val="009D7907"/>
    <w:rsid w:val="00A24CEA"/>
    <w:rsid w:val="00A43673"/>
    <w:rsid w:val="00A46A48"/>
    <w:rsid w:val="00A750E9"/>
    <w:rsid w:val="00A95574"/>
    <w:rsid w:val="00AA043C"/>
    <w:rsid w:val="00AB29B4"/>
    <w:rsid w:val="00B13E83"/>
    <w:rsid w:val="00B1699C"/>
    <w:rsid w:val="00B32A55"/>
    <w:rsid w:val="00B36945"/>
    <w:rsid w:val="00B36DA0"/>
    <w:rsid w:val="00B5311B"/>
    <w:rsid w:val="00B53A0C"/>
    <w:rsid w:val="00B62D51"/>
    <w:rsid w:val="00B64CEC"/>
    <w:rsid w:val="00B96545"/>
    <w:rsid w:val="00BA0F07"/>
    <w:rsid w:val="00BB0C88"/>
    <w:rsid w:val="00BC6C8F"/>
    <w:rsid w:val="00BF0523"/>
    <w:rsid w:val="00BF3656"/>
    <w:rsid w:val="00C00914"/>
    <w:rsid w:val="00C140D5"/>
    <w:rsid w:val="00C349AD"/>
    <w:rsid w:val="00C62434"/>
    <w:rsid w:val="00CB4987"/>
    <w:rsid w:val="00CC1991"/>
    <w:rsid w:val="00CC30EE"/>
    <w:rsid w:val="00CE52FF"/>
    <w:rsid w:val="00D10E05"/>
    <w:rsid w:val="00D154F7"/>
    <w:rsid w:val="00D47978"/>
    <w:rsid w:val="00D53B03"/>
    <w:rsid w:val="00D553D0"/>
    <w:rsid w:val="00D87594"/>
    <w:rsid w:val="00DA745F"/>
    <w:rsid w:val="00DC2713"/>
    <w:rsid w:val="00DC60A0"/>
    <w:rsid w:val="00DE6165"/>
    <w:rsid w:val="00E0456A"/>
    <w:rsid w:val="00E56331"/>
    <w:rsid w:val="00E5756F"/>
    <w:rsid w:val="00EA4130"/>
    <w:rsid w:val="00EB232A"/>
    <w:rsid w:val="00EC0431"/>
    <w:rsid w:val="00EC12DF"/>
    <w:rsid w:val="00EC42B0"/>
    <w:rsid w:val="00ED68BF"/>
    <w:rsid w:val="00EE4E4D"/>
    <w:rsid w:val="00F35582"/>
    <w:rsid w:val="00F5398A"/>
    <w:rsid w:val="00F744CB"/>
    <w:rsid w:val="00F93A1C"/>
    <w:rsid w:val="00FC36A7"/>
    <w:rsid w:val="00FC4577"/>
    <w:rsid w:val="00FD67E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7A16"/>
  <w15:docId w15:val="{4BCF7F4A-986A-4773-9A1C-26FC9FF8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6F"/>
    <w:pPr>
      <w:spacing w:after="200" w:line="276" w:lineRule="auto"/>
    </w:pPr>
    <w:rPr>
      <w:rFonts w:ascii="Calibri" w:hAnsi="Calibri"/>
      <w:color w:val="00000A"/>
      <w:sz w:val="22"/>
    </w:rPr>
  </w:style>
  <w:style w:type="paragraph" w:styleId="Heading1">
    <w:name w:val="heading 1"/>
    <w:basedOn w:val="Heading"/>
    <w:qFormat/>
    <w:rsid w:val="005651A3"/>
    <w:pPr>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21866"/>
    <w:rPr>
      <w:color w:val="0000FF" w:themeColor="hyperlink"/>
      <w:u w:val="single"/>
    </w:rPr>
  </w:style>
  <w:style w:type="character" w:customStyle="1" w:styleId="BalloonTextChar">
    <w:name w:val="Balloon Text Char"/>
    <w:basedOn w:val="DefaultParagraphFont"/>
    <w:link w:val="BalloonText"/>
    <w:uiPriority w:val="99"/>
    <w:semiHidden/>
    <w:qFormat/>
    <w:rsid w:val="007A7281"/>
    <w:rPr>
      <w:rFonts w:ascii="Tahoma" w:hAnsi="Tahoma" w:cs="Tahoma"/>
      <w:sz w:val="16"/>
      <w:szCs w:val="16"/>
    </w:rPr>
  </w:style>
  <w:style w:type="character" w:customStyle="1" w:styleId="casenumber">
    <w:name w:val="casenumber"/>
    <w:basedOn w:val="DefaultParagraphFont"/>
    <w:qFormat/>
    <w:rsid w:val="00F31246"/>
  </w:style>
  <w:style w:type="character" w:customStyle="1" w:styleId="divider1">
    <w:name w:val="divider1"/>
    <w:basedOn w:val="DefaultParagraphFont"/>
    <w:qFormat/>
    <w:rsid w:val="00F31246"/>
  </w:style>
  <w:style w:type="character" w:customStyle="1" w:styleId="description">
    <w:name w:val="description"/>
    <w:basedOn w:val="DefaultParagraphFont"/>
    <w:qFormat/>
    <w:rsid w:val="00F31246"/>
  </w:style>
  <w:style w:type="character" w:customStyle="1" w:styleId="divider2">
    <w:name w:val="divider2"/>
    <w:basedOn w:val="DefaultParagraphFont"/>
    <w:qFormat/>
    <w:rsid w:val="00F31246"/>
  </w:style>
  <w:style w:type="character" w:customStyle="1" w:styleId="address">
    <w:name w:val="address"/>
    <w:basedOn w:val="DefaultParagraphFont"/>
    <w:qFormat/>
    <w:rsid w:val="00F31246"/>
  </w:style>
  <w:style w:type="character" w:customStyle="1" w:styleId="UnresolvedMention1">
    <w:name w:val="Unresolved Mention1"/>
    <w:basedOn w:val="DefaultParagraphFont"/>
    <w:uiPriority w:val="99"/>
    <w:semiHidden/>
    <w:unhideWhenUsed/>
    <w:qFormat/>
    <w:rsid w:val="00A16575"/>
    <w:rPr>
      <w:color w:val="605E5C"/>
      <w:shd w:val="clear" w:color="auto" w:fill="E1DFDD"/>
    </w:rPr>
  </w:style>
  <w:style w:type="character" w:customStyle="1" w:styleId="VisitedInternetLink">
    <w:name w:val="Visited Internet Link"/>
    <w:rsid w:val="00490BA2"/>
    <w:rPr>
      <w:color w:val="800000"/>
      <w:u w:val="single"/>
    </w:rPr>
  </w:style>
  <w:style w:type="character" w:customStyle="1" w:styleId="NumberingSymbols">
    <w:name w:val="Numbering Symbols"/>
    <w:qFormat/>
    <w:rsid w:val="00490BA2"/>
  </w:style>
  <w:style w:type="paragraph" w:customStyle="1" w:styleId="Heading">
    <w:name w:val="Heading"/>
    <w:basedOn w:val="Normal"/>
    <w:next w:val="BodyText"/>
    <w:qFormat/>
    <w:rsid w:val="00490BA2"/>
    <w:pPr>
      <w:keepNext/>
      <w:spacing w:before="240" w:after="120"/>
    </w:pPr>
    <w:rPr>
      <w:rFonts w:ascii="Liberation Sans" w:eastAsia="Microsoft YaHei" w:hAnsi="Liberation Sans" w:cs="Arial Unicode MS"/>
      <w:sz w:val="28"/>
      <w:szCs w:val="28"/>
    </w:rPr>
  </w:style>
  <w:style w:type="paragraph" w:styleId="BodyText">
    <w:name w:val="Body Text"/>
    <w:basedOn w:val="Normal"/>
    <w:link w:val="BodyTextChar"/>
    <w:rsid w:val="00490BA2"/>
    <w:pPr>
      <w:spacing w:after="0" w:line="288" w:lineRule="auto"/>
    </w:pPr>
  </w:style>
  <w:style w:type="paragraph" w:styleId="List">
    <w:name w:val="List"/>
    <w:basedOn w:val="BodyText"/>
    <w:rsid w:val="00490BA2"/>
    <w:rPr>
      <w:rFonts w:cs="Arial Unicode MS"/>
    </w:rPr>
  </w:style>
  <w:style w:type="paragraph" w:styleId="Caption">
    <w:name w:val="caption"/>
    <w:basedOn w:val="Normal"/>
    <w:qFormat/>
    <w:rsid w:val="00490BA2"/>
    <w:pPr>
      <w:suppressLineNumbers/>
      <w:spacing w:before="120" w:after="120"/>
    </w:pPr>
    <w:rPr>
      <w:rFonts w:cs="Arial Unicode MS"/>
      <w:i/>
      <w:iCs/>
      <w:sz w:val="24"/>
      <w:szCs w:val="24"/>
    </w:rPr>
  </w:style>
  <w:style w:type="paragraph" w:customStyle="1" w:styleId="Index">
    <w:name w:val="Index"/>
    <w:basedOn w:val="Normal"/>
    <w:qFormat/>
    <w:rsid w:val="00490BA2"/>
    <w:pPr>
      <w:suppressLineNumbers/>
    </w:pPr>
    <w:rPr>
      <w:rFonts w:cs="Arial Unicode MS"/>
    </w:rPr>
  </w:style>
  <w:style w:type="paragraph" w:styleId="BalloonText">
    <w:name w:val="Balloon Text"/>
    <w:basedOn w:val="Normal"/>
    <w:link w:val="BalloonTextChar"/>
    <w:uiPriority w:val="99"/>
    <w:semiHidden/>
    <w:unhideWhenUsed/>
    <w:qFormat/>
    <w:rsid w:val="007A7281"/>
    <w:pPr>
      <w:spacing w:after="0" w:line="240" w:lineRule="auto"/>
    </w:pPr>
    <w:rPr>
      <w:rFonts w:ascii="Tahoma" w:hAnsi="Tahoma" w:cs="Tahoma"/>
      <w:sz w:val="16"/>
      <w:szCs w:val="16"/>
    </w:rPr>
  </w:style>
  <w:style w:type="paragraph" w:customStyle="1" w:styleId="TableContents">
    <w:name w:val="Table Contents"/>
    <w:basedOn w:val="Normal"/>
    <w:qFormat/>
    <w:rsid w:val="00490BA2"/>
  </w:style>
  <w:style w:type="paragraph" w:customStyle="1" w:styleId="TableHeading">
    <w:name w:val="Table Heading"/>
    <w:basedOn w:val="TableContents"/>
    <w:qFormat/>
    <w:rsid w:val="00490BA2"/>
  </w:style>
  <w:style w:type="paragraph" w:styleId="ListParagraph">
    <w:name w:val="List Paragraph"/>
    <w:basedOn w:val="Normal"/>
    <w:qFormat/>
    <w:rsid w:val="005651A3"/>
    <w:pPr>
      <w:ind w:left="720"/>
      <w:contextualSpacing/>
    </w:pPr>
  </w:style>
  <w:style w:type="character" w:customStyle="1" w:styleId="BodyTextChar">
    <w:name w:val="Body Text Char"/>
    <w:basedOn w:val="DefaultParagraphFont"/>
    <w:link w:val="BodyText"/>
    <w:rsid w:val="001B6F0E"/>
    <w:rPr>
      <w:rFonts w:ascii="Calibri" w:hAnsi="Calibri"/>
      <w:color w:val="00000A"/>
      <w:sz w:val="22"/>
    </w:rPr>
  </w:style>
  <w:style w:type="character" w:styleId="Hyperlink">
    <w:name w:val="Hyperlink"/>
    <w:basedOn w:val="DefaultParagraphFont"/>
    <w:uiPriority w:val="99"/>
    <w:unhideWhenUsed/>
    <w:rsid w:val="00B32A55"/>
    <w:rPr>
      <w:color w:val="0000FF"/>
      <w:u w:val="single"/>
    </w:rPr>
  </w:style>
  <w:style w:type="character" w:styleId="FollowedHyperlink">
    <w:name w:val="FollowedHyperlink"/>
    <w:basedOn w:val="DefaultParagraphFont"/>
    <w:uiPriority w:val="99"/>
    <w:semiHidden/>
    <w:unhideWhenUsed/>
    <w:rsid w:val="00B32A55"/>
    <w:rPr>
      <w:color w:val="800080" w:themeColor="followedHyperlink"/>
      <w:u w:val="single"/>
    </w:rPr>
  </w:style>
  <w:style w:type="character" w:styleId="UnresolvedMention">
    <w:name w:val="Unresolved Mention"/>
    <w:basedOn w:val="DefaultParagraphFont"/>
    <w:uiPriority w:val="99"/>
    <w:semiHidden/>
    <w:unhideWhenUsed/>
    <w:rsid w:val="00792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5096">
      <w:bodyDiv w:val="1"/>
      <w:marLeft w:val="0"/>
      <w:marRight w:val="0"/>
      <w:marTop w:val="0"/>
      <w:marBottom w:val="0"/>
      <w:divBdr>
        <w:top w:val="none" w:sz="0" w:space="0" w:color="auto"/>
        <w:left w:val="none" w:sz="0" w:space="0" w:color="auto"/>
        <w:bottom w:val="none" w:sz="0" w:space="0" w:color="auto"/>
        <w:right w:val="none" w:sz="0" w:space="0" w:color="auto"/>
      </w:divBdr>
    </w:div>
    <w:div w:id="318995940">
      <w:bodyDiv w:val="1"/>
      <w:marLeft w:val="0"/>
      <w:marRight w:val="0"/>
      <w:marTop w:val="0"/>
      <w:marBottom w:val="0"/>
      <w:divBdr>
        <w:top w:val="none" w:sz="0" w:space="0" w:color="auto"/>
        <w:left w:val="none" w:sz="0" w:space="0" w:color="auto"/>
        <w:bottom w:val="none" w:sz="0" w:space="0" w:color="auto"/>
        <w:right w:val="none" w:sz="0" w:space="0" w:color="auto"/>
      </w:divBdr>
    </w:div>
    <w:div w:id="322511896">
      <w:bodyDiv w:val="1"/>
      <w:marLeft w:val="0"/>
      <w:marRight w:val="0"/>
      <w:marTop w:val="0"/>
      <w:marBottom w:val="0"/>
      <w:divBdr>
        <w:top w:val="none" w:sz="0" w:space="0" w:color="auto"/>
        <w:left w:val="none" w:sz="0" w:space="0" w:color="auto"/>
        <w:bottom w:val="none" w:sz="0" w:space="0" w:color="auto"/>
        <w:right w:val="none" w:sz="0" w:space="0" w:color="auto"/>
      </w:divBdr>
    </w:div>
    <w:div w:id="380523090">
      <w:bodyDiv w:val="1"/>
      <w:marLeft w:val="0"/>
      <w:marRight w:val="0"/>
      <w:marTop w:val="0"/>
      <w:marBottom w:val="0"/>
      <w:divBdr>
        <w:top w:val="none" w:sz="0" w:space="0" w:color="auto"/>
        <w:left w:val="none" w:sz="0" w:space="0" w:color="auto"/>
        <w:bottom w:val="none" w:sz="0" w:space="0" w:color="auto"/>
        <w:right w:val="none" w:sz="0" w:space="0" w:color="auto"/>
      </w:divBdr>
    </w:div>
    <w:div w:id="441194712">
      <w:bodyDiv w:val="1"/>
      <w:marLeft w:val="0"/>
      <w:marRight w:val="0"/>
      <w:marTop w:val="0"/>
      <w:marBottom w:val="0"/>
      <w:divBdr>
        <w:top w:val="none" w:sz="0" w:space="0" w:color="auto"/>
        <w:left w:val="none" w:sz="0" w:space="0" w:color="auto"/>
        <w:bottom w:val="none" w:sz="0" w:space="0" w:color="auto"/>
        <w:right w:val="none" w:sz="0" w:space="0" w:color="auto"/>
      </w:divBdr>
    </w:div>
    <w:div w:id="605231035">
      <w:bodyDiv w:val="1"/>
      <w:marLeft w:val="0"/>
      <w:marRight w:val="0"/>
      <w:marTop w:val="0"/>
      <w:marBottom w:val="0"/>
      <w:divBdr>
        <w:top w:val="none" w:sz="0" w:space="0" w:color="auto"/>
        <w:left w:val="none" w:sz="0" w:space="0" w:color="auto"/>
        <w:bottom w:val="none" w:sz="0" w:space="0" w:color="auto"/>
        <w:right w:val="none" w:sz="0" w:space="0" w:color="auto"/>
      </w:divBdr>
    </w:div>
    <w:div w:id="924268354">
      <w:bodyDiv w:val="1"/>
      <w:marLeft w:val="0"/>
      <w:marRight w:val="0"/>
      <w:marTop w:val="0"/>
      <w:marBottom w:val="0"/>
      <w:divBdr>
        <w:top w:val="none" w:sz="0" w:space="0" w:color="auto"/>
        <w:left w:val="none" w:sz="0" w:space="0" w:color="auto"/>
        <w:bottom w:val="none" w:sz="0" w:space="0" w:color="auto"/>
        <w:right w:val="none" w:sz="0" w:space="0" w:color="auto"/>
      </w:divBdr>
    </w:div>
    <w:div w:id="1236168491">
      <w:bodyDiv w:val="1"/>
      <w:marLeft w:val="0"/>
      <w:marRight w:val="0"/>
      <w:marTop w:val="0"/>
      <w:marBottom w:val="0"/>
      <w:divBdr>
        <w:top w:val="none" w:sz="0" w:space="0" w:color="auto"/>
        <w:left w:val="none" w:sz="0" w:space="0" w:color="auto"/>
        <w:bottom w:val="none" w:sz="0" w:space="0" w:color="auto"/>
        <w:right w:val="none" w:sz="0" w:space="0" w:color="auto"/>
      </w:divBdr>
    </w:div>
    <w:div w:id="1716002274">
      <w:bodyDiv w:val="1"/>
      <w:marLeft w:val="0"/>
      <w:marRight w:val="0"/>
      <w:marTop w:val="0"/>
      <w:marBottom w:val="0"/>
      <w:divBdr>
        <w:top w:val="none" w:sz="0" w:space="0" w:color="auto"/>
        <w:left w:val="none" w:sz="0" w:space="0" w:color="auto"/>
        <w:bottom w:val="none" w:sz="0" w:space="0" w:color="auto"/>
        <w:right w:val="none" w:sz="0" w:space="0" w:color="auto"/>
      </w:divBdr>
    </w:div>
    <w:div w:id="1759400085">
      <w:bodyDiv w:val="1"/>
      <w:marLeft w:val="0"/>
      <w:marRight w:val="0"/>
      <w:marTop w:val="0"/>
      <w:marBottom w:val="0"/>
      <w:divBdr>
        <w:top w:val="none" w:sz="0" w:space="0" w:color="auto"/>
        <w:left w:val="none" w:sz="0" w:space="0" w:color="auto"/>
        <w:bottom w:val="none" w:sz="0" w:space="0" w:color="auto"/>
        <w:right w:val="none" w:sz="0" w:space="0" w:color="auto"/>
      </w:divBdr>
    </w:div>
    <w:div w:id="1852405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orthyorks.gov.uk/" TargetMode="External"/><Relationship Id="rId4" Type="http://schemas.openxmlformats.org/officeDocument/2006/relationships/hyperlink" Target="https://hub.datanorthyorkshire.org/dataset/dalton-parish-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FIRMENICH</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Pearson-Briggs</dc:creator>
  <dc:description/>
  <cp:lastModifiedBy>David Pearson-Briggs</cp:lastModifiedBy>
  <cp:revision>3</cp:revision>
  <cp:lastPrinted>2022-08-03T17:48:00Z</cp:lastPrinted>
  <dcterms:created xsi:type="dcterms:W3CDTF">2025-03-24T19:19:00Z</dcterms:created>
  <dcterms:modified xsi:type="dcterms:W3CDTF">2025-03-24T19:25:00Z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FIRMENICH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