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20"/>
          <w:szCs w:val="20"/>
          <w:u w:val="single"/>
          <w:lang w:val="en-GB"/>
        </w:rPr>
      </w:pPr>
      <w:r>
        <w:rPr>
          <w:rFonts w:cs="Arial" w:ascii="Arial" w:hAnsi="Arial"/>
          <w:b/>
          <w:bCs/>
          <w:sz w:val="20"/>
          <w:szCs w:val="20"/>
          <w:u w:val="single"/>
          <w:lang w:val="en-GB"/>
        </w:rPr>
        <w:t>Dalton Parish Council Annual General Meeting</w:t>
      </w:r>
    </w:p>
    <w:p>
      <w:pPr>
        <w:pStyle w:val="Normal"/>
        <w:tabs>
          <w:tab w:val="left" w:pos="5280" w:leader="none"/>
        </w:tabs>
        <w:rPr>
          <w:rFonts w:ascii="Arial" w:hAnsi="Arial" w:cs="Arial"/>
          <w:b/>
          <w:b/>
          <w:bCs/>
          <w:sz w:val="20"/>
          <w:szCs w:val="20"/>
          <w:lang w:val="en-GB"/>
        </w:rPr>
      </w:pPr>
      <w:r>
        <w:rPr>
          <w:rFonts w:cs="Arial" w:ascii="Arial" w:hAnsi="Arial"/>
          <w:b/>
          <w:bCs/>
          <w:sz w:val="20"/>
          <w:szCs w:val="20"/>
          <w:lang w:val="en-GB"/>
        </w:rPr>
      </w:r>
    </w:p>
    <w:p>
      <w:pPr>
        <w:pStyle w:val="Normal"/>
        <w:tabs>
          <w:tab w:val="left" w:pos="5280" w:leader="none"/>
        </w:tabs>
        <w:jc w:val="center"/>
        <w:rPr>
          <w:rFonts w:ascii="Arial" w:hAnsi="Arial" w:cs="Arial"/>
          <w:sz w:val="20"/>
          <w:szCs w:val="20"/>
          <w:lang w:val="en-GB"/>
        </w:rPr>
      </w:pPr>
      <w:r>
        <w:rPr>
          <w:rFonts w:cs="Arial" w:ascii="Arial" w:hAnsi="Arial"/>
          <w:b/>
          <w:bCs/>
          <w:sz w:val="20"/>
          <w:szCs w:val="20"/>
          <w:lang w:val="en-GB"/>
        </w:rPr>
        <w:t>Record of Minutes</w:t>
      </w:r>
    </w:p>
    <w:p>
      <w:pPr>
        <w:pStyle w:val="Normal"/>
        <w:tabs>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5280" w:leader="none"/>
        </w:tabs>
        <w:rPr/>
      </w:pPr>
      <w:r>
        <w:rPr>
          <w:rFonts w:cs="Arial" w:ascii="Arial" w:hAnsi="Arial"/>
          <w:sz w:val="20"/>
          <w:szCs w:val="20"/>
          <w:lang w:val="en-GB"/>
        </w:rPr>
        <w:t>Dalton Parish Council Annual General Meeting Wednesday 21</w:t>
      </w:r>
      <w:r>
        <w:rPr>
          <w:rFonts w:cs="Arial" w:ascii="Arial" w:hAnsi="Arial"/>
          <w:sz w:val="20"/>
          <w:szCs w:val="20"/>
          <w:vertAlign w:val="superscript"/>
          <w:lang w:val="en-GB"/>
        </w:rPr>
        <w:t>st</w:t>
      </w:r>
      <w:r>
        <w:rPr>
          <w:rFonts w:cs="Arial" w:ascii="Arial" w:hAnsi="Arial"/>
          <w:sz w:val="20"/>
          <w:szCs w:val="20"/>
          <w:lang w:val="en-GB"/>
        </w:rPr>
        <w:t xml:space="preserve"> April 2021 over Zoom @ 7.30pm</w:t>
      </w:r>
    </w:p>
    <w:p>
      <w:pPr>
        <w:pStyle w:val="Normal"/>
        <w:tabs>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b/>
          <w:bCs/>
          <w:sz w:val="20"/>
          <w:szCs w:val="20"/>
          <w:lang w:val="en-GB"/>
        </w:rPr>
        <w:t>Present:</w:t>
      </w:r>
      <w:r>
        <w:rPr>
          <w:rFonts w:cs="Arial" w:ascii="Arial" w:hAnsi="Arial"/>
          <w:sz w:val="20"/>
          <w:szCs w:val="20"/>
          <w:lang w:val="en-GB"/>
        </w:rPr>
        <w:t xml:space="preserve"> </w:t>
        <w:tab/>
        <w:t>Councillors:</w:t>
        <w:tab/>
        <w:t>K. Croft (Chairman)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R. Balderston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 xml:space="preserve">R. Burn </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C. Parker-Eland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D. Spence</w:t>
      </w:r>
    </w:p>
    <w:p>
      <w:pPr>
        <w:pStyle w:val="Normal"/>
        <w:tabs>
          <w:tab w:val="left" w:pos="1800" w:leader="none"/>
          <w:tab w:val="left" w:pos="3240" w:leader="none"/>
          <w:tab w:val="left" w:pos="5280" w:leader="none"/>
        </w:tabs>
        <w:rPr/>
      </w:pPr>
      <w:r>
        <w:rPr>
          <w:rFonts w:cs="Arial" w:ascii="Arial" w:hAnsi="Arial"/>
          <w:sz w:val="20"/>
          <w:szCs w:val="20"/>
          <w:lang w:val="en-GB"/>
        </w:rPr>
        <w:tab/>
        <w:t>Clerk:</w:t>
        <w:tab/>
        <w:t>D. Pearson-Briggs</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 xml:space="preserve">Members of the Public: 3 + </w:t>
      </w:r>
      <w:bookmarkStart w:id="0" w:name="__DdeLink__315_3033136110"/>
      <w:bookmarkEnd w:id="0"/>
      <w:r>
        <w:rPr>
          <w:rFonts w:cs="Arial" w:ascii="Arial" w:hAnsi="Arial"/>
          <w:sz w:val="20"/>
          <w:szCs w:val="20"/>
          <w:lang w:val="en-GB"/>
        </w:rPr>
        <w:t xml:space="preserve">Cllr. Robson, Cllr Baker and Cllr. Bardon </w:t>
      </w:r>
    </w:p>
    <w:p>
      <w:pPr>
        <w:pStyle w:val="Normal"/>
        <w:tabs>
          <w:tab w:val="left" w:pos="1800" w:leader="none"/>
          <w:tab w:val="left" w:pos="3240" w:leader="none"/>
          <w:tab w:val="left" w:pos="5280" w:leader="none"/>
        </w:tabs>
        <w:rPr/>
      </w:pPr>
      <w:r>
        <w:rPr>
          <w:rFonts w:cs="Arial" w:ascii="Arial" w:hAnsi="Arial"/>
          <w:sz w:val="20"/>
          <w:szCs w:val="20"/>
          <w:lang w:val="en-GB"/>
        </w:rPr>
        <w:tab/>
        <w:t xml:space="preserve">     </w:t>
      </w:r>
    </w:p>
    <w:p>
      <w:pPr>
        <w:pStyle w:val="Normal"/>
        <w:tabs>
          <w:tab w:val="left" w:pos="1800" w:leader="none"/>
          <w:tab w:val="left" w:pos="3240" w:leader="none"/>
          <w:tab w:val="left" w:pos="5280" w:leader="none"/>
        </w:tabs>
        <w:rPr/>
      </w:pPr>
      <w:r>
        <w:rPr>
          <w:rFonts w:cs="Arial" w:ascii="Arial" w:hAnsi="Arial"/>
          <w:sz w:val="20"/>
          <w:szCs w:val="20"/>
          <w:lang w:val="en-GB"/>
        </w:rPr>
        <w:t>Meeting opened at 7.30pm by K. Croft (Chairman)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TextBody"/>
        <w:spacing w:lineRule="auto" w:line="240" w:before="0" w:after="0"/>
        <w:rPr>
          <w:u w:val="single"/>
        </w:rPr>
      </w:pPr>
      <w:r>
        <w:rPr>
          <w:b/>
          <w:i w:val="false"/>
          <w:caps w:val="false"/>
          <w:smallCaps w:val="false"/>
          <w:spacing w:val="0"/>
          <w:sz w:val="22"/>
          <w:u w:val="single"/>
        </w:rPr>
        <w:t>Meeting recordings</w:t>
      </w:r>
    </w:p>
    <w:p>
      <w:pPr>
        <w:pStyle w:val="TextBody"/>
        <w:widowControl/>
        <w:tabs>
          <w:tab w:val="left" w:pos="1800" w:leader="none"/>
          <w:tab w:val="left" w:pos="3240" w:leader="none"/>
          <w:tab w:val="left" w:pos="5280" w:leader="none"/>
        </w:tabs>
        <w:spacing w:lineRule="auto" w:line="240" w:before="0" w:after="0"/>
        <w:ind w:left="0" w:right="0" w:hanging="0"/>
        <w:rPr/>
      </w:pPr>
      <w:r>
        <w:rPr>
          <w:rFonts w:cs="Arial" w:ascii="Arial" w:hAnsi="Arial"/>
          <w:b w:val="false"/>
          <w:i w:val="false"/>
          <w:caps w:val="false"/>
          <w:smallCaps w:val="false"/>
          <w:spacing w:val="0"/>
          <w:sz w:val="20"/>
          <w:szCs w:val="20"/>
          <w:lang w:val="en-GB"/>
        </w:rPr>
        <w:t>Chairman, Cllr Croft announced to all that the meeting will be audio recorded as a matter of record.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bCs/>
          <w:sz w:val="20"/>
          <w:szCs w:val="20"/>
          <w:u w:val="single"/>
          <w:lang w:val="en-GB"/>
        </w:rPr>
      </w:pPr>
      <w:r>
        <w:rPr>
          <w:rFonts w:cs="Arial" w:ascii="Arial" w:hAnsi="Arial"/>
          <w:b/>
          <w:bCs/>
          <w:sz w:val="20"/>
          <w:szCs w:val="20"/>
          <w:u w:val="single"/>
          <w:lang w:val="en-GB"/>
        </w:rPr>
        <w:t>Para 1: Apologies for Absence</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None</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sz w:val="20"/>
          <w:szCs w:val="20"/>
          <w:u w:val="single"/>
          <w:lang w:val="en-GB"/>
        </w:rPr>
      </w:pPr>
      <w:r>
        <w:rPr>
          <w:rFonts w:cs="Arial" w:ascii="Arial" w:hAnsi="Arial"/>
          <w:b/>
          <w:sz w:val="20"/>
          <w:szCs w:val="20"/>
          <w:u w:val="single"/>
          <w:lang w:val="en-GB"/>
        </w:rPr>
        <w:t>Para 2: Approve Annual Governance Statement by Resolution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 xml:space="preserve">Annual Governance Statement approved by resolution and signed by the Chairman. </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sz w:val="20"/>
          <w:szCs w:val="20"/>
          <w:u w:val="single"/>
          <w:lang w:val="en-GB"/>
        </w:rPr>
      </w:pPr>
      <w:r>
        <w:rPr>
          <w:rFonts w:cs="Arial" w:ascii="Arial" w:hAnsi="Arial"/>
          <w:b/>
          <w:sz w:val="20"/>
          <w:szCs w:val="20"/>
          <w:u w:val="single"/>
          <w:lang w:val="en-GB"/>
        </w:rPr>
        <w:t>Para 3: Approve Annual Accounting Statements, Sign and Date by person presiding</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Accounts are in the process of being compiled. These will be presented as an agenda point in a future meeting.</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b/>
          <w:bCs/>
          <w:sz w:val="20"/>
          <w:szCs w:val="20"/>
          <w:u w:val="single"/>
          <w:lang w:val="en-GB"/>
        </w:rPr>
        <w:t>Para 4: Election of New Officers</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Chairman</w:t>
        <w:tab/>
        <w:t>Mr. K. Croft</w:t>
        <w:tab/>
        <w:tab/>
        <w:t>Proposed by Chris Parker-Eland</w:t>
        <w:tab/>
        <w:tab/>
      </w:r>
    </w:p>
    <w:p>
      <w:pPr>
        <w:pStyle w:val="Normal"/>
        <w:tabs>
          <w:tab w:val="left" w:pos="1800" w:leader="none"/>
          <w:tab w:val="left" w:pos="3240" w:leader="none"/>
          <w:tab w:val="left" w:pos="5280" w:leader="none"/>
        </w:tabs>
        <w:rPr/>
      </w:pPr>
      <w:r>
        <w:rPr>
          <w:rFonts w:cs="Arial" w:ascii="Arial" w:hAnsi="Arial"/>
          <w:sz w:val="20"/>
          <w:szCs w:val="20"/>
          <w:lang w:val="en-GB"/>
        </w:rPr>
        <w:tab/>
        <w:tab/>
        <w:tab/>
        <w:t>Seconded by Richard Balderston</w:t>
        <w:tab/>
        <w:tab/>
        <w:tab/>
        <w:tab/>
        <w:tab/>
        <w:t>MOTION CARRIED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Vice Chairman</w:t>
        <w:tab/>
        <w:t>Mr. C. Parker-Eland</w:t>
        <w:tab/>
        <w:t>Proposed by K. Croft</w:t>
      </w:r>
    </w:p>
    <w:p>
      <w:pPr>
        <w:pStyle w:val="Normal"/>
        <w:tabs>
          <w:tab w:val="left" w:pos="1800" w:leader="none"/>
          <w:tab w:val="left" w:pos="3240" w:leader="none"/>
          <w:tab w:val="left" w:pos="5280" w:leader="none"/>
        </w:tabs>
        <w:rPr/>
      </w:pPr>
      <w:r>
        <w:rPr>
          <w:rFonts w:cs="Arial" w:ascii="Arial" w:hAnsi="Arial"/>
          <w:sz w:val="20"/>
          <w:szCs w:val="20"/>
          <w:lang w:val="en-GB"/>
        </w:rPr>
        <w:tab/>
        <w:tab/>
        <w:tab/>
        <w:t>Seconded by David Spence</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ab/>
        <w:t>MOTION CARRIED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Treasurer</w:t>
        <w:tab/>
        <w:t>D. Pearson-Briggs (clerk)</w:t>
        <w:tab/>
        <w:t>Clerk is tasked with being the RFO</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bCs/>
          <w:sz w:val="20"/>
          <w:szCs w:val="20"/>
          <w:u w:val="single"/>
          <w:lang w:val="en-GB"/>
        </w:rPr>
      </w:pPr>
      <w:r>
        <w:rPr>
          <w:rFonts w:cs="Arial" w:ascii="Arial" w:hAnsi="Arial"/>
          <w:b/>
          <w:bCs/>
          <w:sz w:val="20"/>
          <w:szCs w:val="20"/>
          <w:u w:val="single"/>
          <w:lang w:val="en-GB"/>
        </w:rPr>
        <w:t>Para 5: Minutes of last meeting</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Minutes of last AGM meeting agreed and signed as a true and accurate record by the Chairman and Clerk.</w:t>
      </w:r>
    </w:p>
    <w:p>
      <w:pPr>
        <w:pStyle w:val="Normal"/>
        <w:tabs>
          <w:tab w:val="left" w:pos="1800" w:leader="none"/>
          <w:tab w:val="left" w:pos="3240" w:leader="none"/>
          <w:tab w:val="left" w:pos="5280" w:leader="none"/>
        </w:tabs>
        <w:jc w:val="center"/>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bCs/>
          <w:sz w:val="20"/>
          <w:szCs w:val="20"/>
          <w:u w:val="single"/>
          <w:lang w:val="en-GB"/>
        </w:rPr>
      </w:pPr>
      <w:r>
        <w:rPr>
          <w:rFonts w:cs="Arial" w:ascii="Arial" w:hAnsi="Arial"/>
          <w:b/>
          <w:bCs/>
          <w:sz w:val="20"/>
          <w:szCs w:val="20"/>
          <w:u w:val="single"/>
          <w:lang w:val="en-GB"/>
        </w:rPr>
        <w:t>Matters Arising</w:t>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rFonts w:ascii="Arial" w:hAnsi="Arial" w:cs="Arial"/>
          <w:sz w:val="20"/>
          <w:szCs w:val="20"/>
          <w:lang w:val="en-GB"/>
        </w:rPr>
      </w:pPr>
      <w:r>
        <w:rPr>
          <w:rFonts w:cs="Arial" w:ascii="Arial" w:hAnsi="Arial"/>
          <w:b/>
          <w:bCs/>
          <w:sz w:val="20"/>
          <w:szCs w:val="20"/>
          <w:u w:val="single"/>
          <w:lang w:val="en-GB"/>
        </w:rPr>
        <w:t>Para 6a: Playing Field</w:t>
      </w:r>
    </w:p>
    <w:p>
      <w:pPr>
        <w:pStyle w:val="Normal"/>
        <w:rPr>
          <w:rFonts w:ascii="Arial" w:hAnsi="Arial" w:cs="Arial"/>
          <w:sz w:val="20"/>
          <w:szCs w:val="20"/>
          <w:lang w:val="en-GB"/>
        </w:rPr>
      </w:pPr>
      <w:r>
        <w:rPr>
          <w:rFonts w:cs="Arial" w:ascii="Arial" w:hAnsi="Arial"/>
          <w:sz w:val="20"/>
          <w:szCs w:val="20"/>
          <w:lang w:val="en-GB"/>
        </w:rPr>
      </w:r>
    </w:p>
    <w:p>
      <w:pPr>
        <w:pStyle w:val="Normal"/>
        <w:rPr>
          <w:b w:val="false"/>
          <w:b w:val="false"/>
          <w:i w:val="false"/>
          <w:i w:val="false"/>
        </w:rPr>
      </w:pPr>
      <w:r>
        <w:rPr>
          <w:rFonts w:cs="Arial" w:ascii="Arial" w:hAnsi="Arial"/>
          <w:b w:val="false"/>
          <w:bCs/>
          <w:i w:val="false"/>
          <w:iCs/>
          <w:sz w:val="20"/>
          <w:szCs w:val="20"/>
          <w:lang w:val="en-GB"/>
        </w:rPr>
        <w:t xml:space="preserve">Rexi has some paint and stain and is going to start the work required as soon as the weather improves. </w:t>
      </w:r>
    </w:p>
    <w:p>
      <w:pPr>
        <w:pStyle w:val="Normal"/>
        <w:rPr>
          <w:b w:val="false"/>
          <w:b w:val="false"/>
          <w:i w:val="false"/>
          <w:i w:val="false"/>
        </w:rPr>
      </w:pPr>
      <w:r>
        <w:rPr>
          <w:rFonts w:cs="Arial" w:ascii="Arial" w:hAnsi="Arial"/>
          <w:b w:val="false"/>
          <w:bCs/>
          <w:i w:val="false"/>
          <w:iCs/>
          <w:sz w:val="20"/>
          <w:szCs w:val="20"/>
          <w:lang w:val="en-GB"/>
        </w:rPr>
        <w:t xml:space="preserve">We’ve had a request from Eleanor Atkinson for some more and varied play equipment at the village hall. This would involve some fund raising activities when current restriction are lifted. The clerk gets lots of emails from companies who supply such equipment. He will forward them onto Eleanor. </w:t>
      </w:r>
    </w:p>
    <w:p>
      <w:pPr>
        <w:pStyle w:val="Normal"/>
        <w:rPr>
          <w:rFonts w:ascii="Arial" w:hAnsi="Arial" w:cs="Arial"/>
          <w:bCs/>
          <w:sz w:val="20"/>
          <w:szCs w:val="20"/>
          <w:lang w:val="en-GB"/>
        </w:rPr>
      </w:pPr>
      <w:r>
        <w:rPr>
          <w:rFonts w:cs="Arial" w:ascii="Arial" w:hAnsi="Arial"/>
          <w:bCs/>
          <w:sz w:val="20"/>
          <w:szCs w:val="20"/>
          <w:lang w:val="en-GB"/>
        </w:rPr>
      </w:r>
    </w:p>
    <w:p>
      <w:pPr>
        <w:pStyle w:val="Normal"/>
        <w:rPr>
          <w:rFonts w:ascii="Arial" w:hAnsi="Arial" w:cs="Arial"/>
          <w:b/>
          <w:b/>
          <w:bCs/>
          <w:sz w:val="20"/>
          <w:szCs w:val="20"/>
          <w:u w:val="single"/>
          <w:lang w:val="en-GB"/>
        </w:rPr>
      </w:pPr>
      <w:r>
        <w:rPr>
          <w:rFonts w:cs="Arial" w:ascii="Arial" w:hAnsi="Arial"/>
          <w:b/>
          <w:bCs/>
          <w:sz w:val="20"/>
          <w:szCs w:val="20"/>
          <w:u w:val="single"/>
          <w:lang w:val="en-GB"/>
        </w:rPr>
        <w:t>Para 6b: Public Lighting</w:t>
      </w:r>
    </w:p>
    <w:p>
      <w:pPr>
        <w:pStyle w:val="Normal"/>
        <w:rPr>
          <w:rFonts w:ascii="Arial" w:hAnsi="Arial" w:cs="Arial"/>
          <w:sz w:val="20"/>
          <w:szCs w:val="20"/>
          <w:lang w:val="en-GB"/>
        </w:rPr>
      </w:pPr>
      <w:r>
        <w:rPr>
          <w:rFonts w:cs="Arial" w:ascii="Arial" w:hAnsi="Arial"/>
          <w:sz w:val="20"/>
          <w:szCs w:val="20"/>
          <w:lang w:val="en-GB"/>
        </w:rPr>
      </w:r>
    </w:p>
    <w:p>
      <w:pPr>
        <w:pStyle w:val="Normal"/>
        <w:rPr>
          <w:rFonts w:ascii="Arial" w:hAnsi="Arial" w:cs="Arial"/>
          <w:iCs/>
          <w:sz w:val="20"/>
          <w:szCs w:val="20"/>
          <w:lang w:val="en-GB"/>
        </w:rPr>
      </w:pPr>
      <w:r>
        <w:rPr>
          <w:rFonts w:cs="Arial" w:ascii="Arial" w:hAnsi="Arial"/>
          <w:iCs/>
          <w:sz w:val="20"/>
          <w:szCs w:val="20"/>
          <w:lang w:val="en-GB"/>
        </w:rPr>
        <w:t>No problems reported.</w:t>
      </w:r>
    </w:p>
    <w:p>
      <w:pPr>
        <w:pStyle w:val="Normal"/>
        <w:rPr/>
      </w:pPr>
      <w:r>
        <w:rPr>
          <w:rFonts w:cs="Arial" w:ascii="Arial" w:hAnsi="Arial"/>
          <w:b/>
          <w:bCs/>
          <w:sz w:val="20"/>
          <w:szCs w:val="20"/>
          <w:u w:val="single"/>
          <w:lang w:val="en-GB"/>
        </w:rPr>
        <w:t>Para 6c: Highway Matters</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Cs/>
          <w:i w:val="false"/>
          <w:iCs w:val="false"/>
          <w:sz w:val="20"/>
          <w:szCs w:val="20"/>
          <w:lang w:val="en-GB"/>
        </w:rPr>
        <w:t>Cllr Pakrer-Eland raised the situation with t</w:t>
      </w:r>
      <w:r>
        <w:rPr>
          <w:rFonts w:cs="Arial" w:ascii="Arial" w:hAnsi="Arial"/>
          <w:b w:val="false"/>
          <w:bCs w:val="false"/>
          <w:i w:val="false"/>
          <w:iCs w:val="false"/>
          <w:sz w:val="20"/>
          <w:szCs w:val="20"/>
          <w:lang w:val="en-GB"/>
        </w:rPr>
        <w:t>he road from opposite the village hall to past Fairfield Close is in a terrible state. We have been waiting and waiting for the houses to be completed for the builders to resolve this issue. Cllr Baker has received and emailed report that states that none of the holes are of an actionable depth of over 40mm. So the builders have not had to do anything. The roads are regularly surveyed. Cllr Parker-Eland added that all the service suppliers have dug up at various points and filled them back in the road is a roller-coaster and not a good first impression for anyone entering the village. The Chairman asked Cllr Baker to look into this further for us. Cllr Spence added that two council vans were present the other day and they were marking out areas that need looking at around the village. Cllr Burn asked if the builders could be called back, the chairman added that too much time has lapsed for this to happen.</w:t>
      </w:r>
    </w:p>
    <w:p>
      <w:pPr>
        <w:pStyle w:val="Normal"/>
        <w:rPr>
          <w:rFonts w:ascii="Arial" w:hAnsi="Arial" w:cs="Arial"/>
          <w:bCs/>
          <w:sz w:val="20"/>
          <w:szCs w:val="20"/>
          <w:lang w:val="en-GB"/>
        </w:rPr>
      </w:pPr>
      <w:r>
        <w:rPr>
          <w:rFonts w:cs="Arial" w:ascii="Arial" w:hAnsi="Arial"/>
          <w:bCs/>
          <w:sz w:val="20"/>
          <w:szCs w:val="20"/>
          <w:lang w:val="en-GB"/>
        </w:rPr>
      </w:r>
    </w:p>
    <w:p>
      <w:pPr>
        <w:pStyle w:val="Normal"/>
        <w:rPr>
          <w:rFonts w:ascii="Arial" w:hAnsi="Arial" w:cs="Arial"/>
          <w:b/>
          <w:b/>
          <w:bCs/>
          <w:sz w:val="20"/>
          <w:szCs w:val="20"/>
          <w:u w:val="single"/>
          <w:lang w:val="en-GB"/>
        </w:rPr>
      </w:pPr>
      <w:r>
        <w:rPr>
          <w:rFonts w:cs="Arial" w:ascii="Arial" w:hAnsi="Arial"/>
          <w:b/>
          <w:bCs/>
          <w:sz w:val="20"/>
          <w:szCs w:val="20"/>
          <w:u w:val="single"/>
          <w:lang w:val="en-GB"/>
        </w:rPr>
        <w:t>Para 6d: Village Beck</w:t>
      </w:r>
    </w:p>
    <w:p>
      <w:pPr>
        <w:pStyle w:val="Normal"/>
        <w:rPr>
          <w:rFonts w:ascii="Arial" w:hAnsi="Arial" w:cs="Arial"/>
          <w:sz w:val="20"/>
          <w:szCs w:val="20"/>
          <w:lang w:val="en-GB"/>
        </w:rPr>
      </w:pPr>
      <w:r>
        <w:rPr>
          <w:rFonts w:cs="Arial" w:ascii="Arial" w:hAnsi="Arial"/>
          <w:sz w:val="20"/>
          <w:szCs w:val="20"/>
          <w:lang w:val="en-GB"/>
        </w:rPr>
      </w:r>
    </w:p>
    <w:p>
      <w:pPr>
        <w:pStyle w:val="Normal"/>
        <w:rPr/>
      </w:pPr>
      <w:r>
        <w:rPr>
          <w:rFonts w:cs="Arial" w:ascii="Arial" w:hAnsi="Arial"/>
          <w:bCs/>
          <w:iCs/>
          <w:sz w:val="20"/>
          <w:szCs w:val="20"/>
          <w:lang w:val="en-GB"/>
        </w:rPr>
        <w:t xml:space="preserve">The beck is flowing slowly as it’s been dry for a while now. There is some green showing. The clerk will contact The IDB to get the beck sprayed asap. Cllr Spence added that the roses along the beck side at Chapel Garth are overgrown again. The clerk will also contact </w:t>
      </w:r>
      <w:r>
        <w:rPr>
          <w:rFonts w:cs="Arial" w:ascii="Arial" w:hAnsi="Arial"/>
          <w:bCs/>
          <w:iCs/>
          <w:sz w:val="20"/>
          <w:szCs w:val="20"/>
          <w:lang w:val="en-GB"/>
        </w:rPr>
        <w:t>B</w:t>
      </w:r>
      <w:r>
        <w:rPr>
          <w:rFonts w:cs="Arial" w:ascii="Arial" w:hAnsi="Arial"/>
          <w:bCs/>
          <w:iCs/>
          <w:sz w:val="20"/>
          <w:szCs w:val="20"/>
          <w:lang w:val="en-GB"/>
        </w:rPr>
        <w:t>roadacres for this to be cut back.</w:t>
      </w:r>
    </w:p>
    <w:p>
      <w:pPr>
        <w:pStyle w:val="Normal"/>
        <w:rPr>
          <w:rFonts w:ascii="Arial" w:hAnsi="Arial" w:cs="Arial"/>
          <w:bCs/>
          <w:sz w:val="20"/>
          <w:szCs w:val="20"/>
          <w:lang w:val="en-GB"/>
        </w:rPr>
      </w:pPr>
      <w:r>
        <w:rPr>
          <w:rFonts w:cs="Arial" w:ascii="Arial" w:hAnsi="Arial"/>
          <w:bCs/>
          <w:sz w:val="20"/>
          <w:szCs w:val="20"/>
          <w:lang w:val="en-GB"/>
        </w:rPr>
      </w:r>
    </w:p>
    <w:p>
      <w:pPr>
        <w:pStyle w:val="Normal"/>
        <w:rPr>
          <w:rFonts w:ascii="Arial" w:hAnsi="Arial" w:cs="Arial"/>
          <w:b/>
          <w:b/>
          <w:bCs/>
          <w:sz w:val="20"/>
          <w:szCs w:val="20"/>
          <w:u w:val="single"/>
          <w:lang w:val="en-GB"/>
        </w:rPr>
      </w:pPr>
      <w:r>
        <w:rPr>
          <w:rFonts w:cs="Arial" w:ascii="Arial" w:hAnsi="Arial"/>
          <w:b/>
          <w:bCs/>
          <w:sz w:val="20"/>
          <w:szCs w:val="20"/>
          <w:u w:val="single"/>
          <w:lang w:val="en-GB"/>
        </w:rPr>
        <w:t>Para 7: Planning applications</w:t>
      </w:r>
    </w:p>
    <w:p>
      <w:pPr>
        <w:pStyle w:val="Normal"/>
        <w:rPr>
          <w:rFonts w:ascii="Arial" w:hAnsi="Arial" w:cs="Arial"/>
          <w:sz w:val="20"/>
          <w:szCs w:val="20"/>
          <w:lang w:val="en-GB"/>
        </w:rPr>
      </w:pPr>
      <w:r>
        <w:rPr>
          <w:rFonts w:cs="Arial" w:ascii="Arial" w:hAnsi="Arial"/>
          <w:sz w:val="20"/>
          <w:szCs w:val="20"/>
          <w:lang w:val="en-GB"/>
        </w:rPr>
      </w:r>
    </w:p>
    <w:p>
      <w:pPr>
        <w:pStyle w:val="TextBody"/>
        <w:widowControl/>
        <w:spacing w:lineRule="auto" w:line="240" w:before="0" w:after="0"/>
        <w:rPr/>
      </w:pPr>
      <w:r>
        <w:rPr>
          <w:rFonts w:cs="Arial" w:ascii="Arial" w:hAnsi="Arial"/>
          <w:b w:val="false"/>
          <w:i w:val="false"/>
          <w:iCs/>
          <w:caps w:val="false"/>
          <w:smallCaps w:val="false"/>
          <w:color w:val="00000A"/>
          <w:spacing w:val="0"/>
          <w:sz w:val="20"/>
          <w:szCs w:val="20"/>
          <w:lang w:val="en-GB"/>
        </w:rPr>
        <w:t>21/00569/FUL</w:t>
      </w:r>
      <w:r>
        <w:rPr>
          <w:rFonts w:cs="Arial" w:ascii="Arial" w:hAnsi="Arial"/>
          <w:b/>
          <w:bCs/>
          <w:i w:val="false"/>
          <w:iCs/>
          <w:caps w:val="false"/>
          <w:smallCaps w:val="false"/>
          <w:color w:val="00000A"/>
          <w:spacing w:val="0"/>
          <w:sz w:val="20"/>
          <w:szCs w:val="20"/>
          <w:lang w:val="en-GB"/>
        </w:rPr>
        <w:t>, a</w:t>
      </w:r>
      <w:r>
        <w:rPr>
          <w:rFonts w:cs="Arial" w:ascii="Arial" w:hAnsi="Arial"/>
          <w:iCs/>
          <w:color w:val="00000A"/>
          <w:sz w:val="20"/>
          <w:szCs w:val="20"/>
          <w:lang w:val="en-GB"/>
        </w:rPr>
        <w:t xml:space="preserve">pplication for construction of a Free standing agricultural building over an existing open cow yard that's currently used for cattle. With adjoining half length Lean to on North side and full length lean to on south side. Cllr Spence declared an interest in this application and took no further part in its discussion. The background reason for this application is to keep rain water as clean as possible as it runs into the beck, by stopping it falling on and mixing with cow dung first. DPC have no objections to this. </w:t>
      </w:r>
    </w:p>
    <w:p>
      <w:pPr>
        <w:pStyle w:val="TextBody"/>
        <w:widowControl/>
        <w:spacing w:lineRule="auto" w:line="240" w:before="0" w:after="0"/>
        <w:rPr/>
      </w:pPr>
      <w:r>
        <w:rPr>
          <w:rFonts w:cs="Arial" w:ascii="Arial" w:hAnsi="Arial"/>
          <w:iCs/>
          <w:color w:val="00000A"/>
          <w:sz w:val="20"/>
          <w:szCs w:val="20"/>
          <w:lang w:val="en-GB"/>
        </w:rPr>
        <w:t xml:space="preserve">21/00719/FUL, Hag Farm, Sandy Lane. Proposed extension to an existing shed and retrospective approval for biomass boilers. </w:t>
      </w:r>
    </w:p>
    <w:p>
      <w:pPr>
        <w:pStyle w:val="Normal"/>
        <w:rPr>
          <w:rFonts w:ascii="Arial" w:hAnsi="Arial" w:cs="Arial"/>
          <w:sz w:val="20"/>
          <w:szCs w:val="20"/>
          <w:lang w:val="en-GB"/>
        </w:rPr>
      </w:pPr>
      <w:r>
        <w:rPr>
          <w:rFonts w:cs="Arial" w:ascii="Arial" w:hAnsi="Arial"/>
          <w:sz w:val="20"/>
          <w:szCs w:val="20"/>
          <w:lang w:val="en-GB"/>
        </w:rPr>
      </w:r>
    </w:p>
    <w:p>
      <w:pPr>
        <w:pStyle w:val="Normal"/>
        <w:rPr>
          <w:rFonts w:ascii="Arial" w:hAnsi="Arial" w:cs="Arial"/>
          <w:b/>
          <w:b/>
          <w:bCs/>
          <w:sz w:val="20"/>
          <w:szCs w:val="20"/>
          <w:u w:val="single"/>
          <w:lang w:val="en-GB"/>
        </w:rPr>
      </w:pPr>
      <w:r>
        <w:rPr>
          <w:rFonts w:cs="Arial" w:ascii="Arial" w:hAnsi="Arial"/>
          <w:b/>
          <w:bCs/>
          <w:sz w:val="20"/>
          <w:szCs w:val="20"/>
          <w:u w:val="single"/>
          <w:lang w:val="en-GB"/>
        </w:rPr>
        <w:t>Para 8: Treasurer’s Report</w:t>
      </w:r>
    </w:p>
    <w:p>
      <w:pPr>
        <w:pStyle w:val="Normal"/>
        <w:rPr>
          <w:rFonts w:ascii="Arial" w:hAnsi="Arial" w:cs="Arial"/>
          <w:b/>
          <w:b/>
          <w:bCs/>
          <w:sz w:val="20"/>
          <w:szCs w:val="20"/>
          <w:u w:val="single"/>
          <w:lang w:val="en-GB"/>
        </w:rPr>
      </w:pPr>
      <w:r>
        <w:rPr>
          <w:rFonts w:cs="Arial" w:ascii="Arial" w:hAnsi="Arial"/>
          <w:b/>
          <w:bCs/>
          <w:sz w:val="20"/>
          <w:szCs w:val="20"/>
          <w:u w:val="single"/>
          <w:lang w:val="en-GB"/>
        </w:rPr>
      </w:r>
    </w:p>
    <w:p>
      <w:pPr>
        <w:pStyle w:val="Normal"/>
        <w:tabs>
          <w:tab w:val="left" w:pos="3405" w:leader="none"/>
        </w:tabs>
        <w:rPr/>
      </w:pPr>
      <w:r>
        <w:rPr>
          <w:rFonts w:cs="Arial" w:ascii="Arial" w:hAnsi="Arial"/>
          <w:iCs/>
          <w:sz w:val="20"/>
          <w:szCs w:val="20"/>
          <w:lang w:val="en-GB"/>
        </w:rPr>
        <w:t xml:space="preserve">The accounts will be prepared ready for internal and external auditing, we have until September to do this. The closing statement for 20/21 shows £84,056.43. </w:t>
      </w:r>
    </w:p>
    <w:p>
      <w:pPr>
        <w:pStyle w:val="Normal"/>
        <w:tabs>
          <w:tab w:val="left" w:pos="3405" w:leader="none"/>
        </w:tabs>
        <w:rPr>
          <w:rFonts w:ascii="Arial" w:hAnsi="Arial" w:cs="Arial"/>
          <w:iCs/>
          <w:sz w:val="20"/>
          <w:szCs w:val="20"/>
          <w:lang w:val="en-GB"/>
        </w:rPr>
      </w:pPr>
      <w:r>
        <w:rPr>
          <w:rFonts w:cs="Arial" w:ascii="Arial" w:hAnsi="Arial"/>
          <w:iCs/>
          <w:sz w:val="20"/>
          <w:szCs w:val="20"/>
          <w:lang w:val="en-GB"/>
        </w:rPr>
      </w:r>
    </w:p>
    <w:p>
      <w:pPr>
        <w:pStyle w:val="Normal"/>
        <w:tabs>
          <w:tab w:val="left" w:pos="3405" w:leader="none"/>
        </w:tabs>
        <w:rPr>
          <w:rFonts w:ascii="Arial" w:hAnsi="Arial" w:cs="Arial"/>
          <w:sz w:val="20"/>
          <w:szCs w:val="20"/>
          <w:lang w:val="en-GB"/>
        </w:rPr>
      </w:pPr>
      <w:r>
        <w:rPr>
          <w:rFonts w:cs="Arial" w:ascii="Arial" w:hAnsi="Arial"/>
          <w:i/>
          <w:iCs/>
          <w:sz w:val="20"/>
          <w:szCs w:val="20"/>
          <w:lang w:val="en-GB"/>
        </w:rPr>
        <w:t xml:space="preserve"> </w:t>
      </w:r>
    </w:p>
    <w:p>
      <w:pPr>
        <w:pStyle w:val="Normal"/>
        <w:rPr>
          <w:rFonts w:ascii="Arial" w:hAnsi="Arial" w:cs="Arial"/>
          <w:b/>
          <w:b/>
          <w:bCs/>
          <w:sz w:val="20"/>
          <w:szCs w:val="20"/>
          <w:u w:val="single"/>
          <w:lang w:val="en-GB"/>
        </w:rPr>
      </w:pPr>
      <w:r>
        <w:rPr>
          <w:rFonts w:cs="Arial" w:ascii="Arial" w:hAnsi="Arial"/>
          <w:b/>
          <w:bCs/>
          <w:sz w:val="20"/>
          <w:szCs w:val="20"/>
          <w:u w:val="single"/>
          <w:lang w:val="en-GB"/>
        </w:rPr>
        <w:t>Para 9: Clerk’s Report</w:t>
      </w:r>
    </w:p>
    <w:p>
      <w:pPr>
        <w:pStyle w:val="Normal"/>
        <w:rPr>
          <w:rFonts w:ascii="Arial" w:hAnsi="Arial" w:cs="Arial"/>
          <w:b/>
          <w:b/>
          <w:bCs/>
          <w:sz w:val="20"/>
          <w:szCs w:val="20"/>
          <w:u w:val="single"/>
          <w:lang w:val="en-GB"/>
        </w:rPr>
      </w:pPr>
      <w:r>
        <w:rPr>
          <w:rFonts w:cs="Arial" w:ascii="Arial" w:hAnsi="Arial"/>
          <w:b/>
          <w:bCs/>
          <w:sz w:val="20"/>
          <w:szCs w:val="20"/>
          <w:u w:val="single"/>
          <w:lang w:val="en-GB"/>
        </w:rPr>
      </w:r>
    </w:p>
    <w:p>
      <w:pPr>
        <w:pStyle w:val="Normal"/>
        <w:rPr/>
      </w:pPr>
      <w:r>
        <w:rPr>
          <w:rFonts w:cs="Arial" w:ascii="Arial" w:hAnsi="Arial"/>
          <w:iCs/>
          <w:sz w:val="20"/>
          <w:szCs w:val="20"/>
          <w:lang w:val="en-GB"/>
        </w:rPr>
        <w:t xml:space="preserve">We’ve had a notice from RAF Leeming to say they are going to be more active over the next few weeks. </w:t>
      </w:r>
    </w:p>
    <w:p>
      <w:pPr>
        <w:pStyle w:val="Normal"/>
        <w:rPr>
          <w:rFonts w:ascii="Arial" w:hAnsi="Arial" w:cs="Arial"/>
          <w:sz w:val="20"/>
          <w:szCs w:val="20"/>
          <w:lang w:val="en-GB"/>
        </w:rPr>
      </w:pPr>
      <w:r>
        <w:rPr>
          <w:rFonts w:cs="Arial" w:ascii="Arial" w:hAnsi="Arial"/>
          <w:sz w:val="20"/>
          <w:szCs w:val="20"/>
          <w:lang w:val="en-GB"/>
        </w:rPr>
        <w:t xml:space="preserve"> </w:t>
      </w:r>
    </w:p>
    <w:p>
      <w:pPr>
        <w:pStyle w:val="Normal"/>
        <w:rPr>
          <w:rFonts w:ascii="Arial" w:hAnsi="Arial" w:cs="Arial"/>
          <w:b/>
          <w:b/>
          <w:bCs/>
          <w:sz w:val="20"/>
          <w:szCs w:val="20"/>
          <w:u w:val="single"/>
          <w:lang w:val="en-GB"/>
        </w:rPr>
      </w:pPr>
      <w:r>
        <w:rPr>
          <w:rFonts w:cs="Arial" w:ascii="Arial" w:hAnsi="Arial"/>
          <w:b/>
          <w:bCs/>
          <w:sz w:val="20"/>
          <w:szCs w:val="20"/>
          <w:u w:val="single"/>
          <w:lang w:val="en-GB"/>
        </w:rPr>
        <w:t>Para 10: Chairman’s Report</w:t>
      </w:r>
    </w:p>
    <w:p>
      <w:pPr>
        <w:pStyle w:val="Normal"/>
        <w:rPr>
          <w:rFonts w:ascii="Arial" w:hAnsi="Arial" w:cs="Arial"/>
          <w:b/>
          <w:b/>
          <w:bCs/>
          <w:sz w:val="20"/>
          <w:szCs w:val="20"/>
          <w:u w:val="single"/>
          <w:lang w:val="en-GB"/>
        </w:rPr>
      </w:pPr>
      <w:r>
        <w:rPr>
          <w:rFonts w:cs="Arial" w:ascii="Arial" w:hAnsi="Arial"/>
          <w:b/>
          <w:bCs/>
          <w:sz w:val="20"/>
          <w:szCs w:val="20"/>
          <w:u w:val="single"/>
          <w:lang w:val="en-GB"/>
        </w:rPr>
      </w:r>
    </w:p>
    <w:p>
      <w:pPr>
        <w:pStyle w:val="Normal"/>
        <w:tabs>
          <w:tab w:val="left" w:pos="4230" w:leader="none"/>
        </w:tabs>
        <w:rPr>
          <w:i w:val="false"/>
          <w:i w:val="false"/>
          <w:iCs w:val="false"/>
        </w:rPr>
      </w:pPr>
      <w:r>
        <w:rPr>
          <w:rFonts w:cs="Arial" w:ascii="Arial" w:hAnsi="Arial"/>
          <w:bCs/>
          <w:i w:val="false"/>
          <w:iCs w:val="false"/>
          <w:sz w:val="20"/>
          <w:szCs w:val="20"/>
          <w:lang w:val="en-GB"/>
        </w:rPr>
        <w:t xml:space="preserve">Topcliffe charity monies have been given out. Due to a name on the list having passed away we have £15 left over. The chariman will put this back in the bank so the audit trail is ad heard to. The has been in contact with the new grass cutting team so that they are aware that the daffodils are not to be cut back and allowed to die back so we get more next year. We have the wild flower seeds </w:t>
      </w:r>
      <w:r>
        <w:rPr>
          <w:rFonts w:cs="Arial" w:ascii="Arial" w:hAnsi="Arial"/>
          <w:bCs/>
          <w:i w:val="false"/>
          <w:iCs w:val="false"/>
          <w:sz w:val="20"/>
          <w:szCs w:val="20"/>
          <w:lang w:val="en-GB"/>
        </w:rPr>
        <w:t xml:space="preserve">and will plant these </w:t>
      </w:r>
      <w:r>
        <w:rPr>
          <w:rFonts w:cs="Arial" w:ascii="Arial" w:hAnsi="Arial"/>
          <w:bCs/>
          <w:i w:val="false"/>
          <w:iCs w:val="false"/>
          <w:sz w:val="20"/>
          <w:szCs w:val="20"/>
          <w:lang w:val="en-GB"/>
        </w:rPr>
        <w:t xml:space="preserve">after the grass has been cut. Chairman asked Cllr Robson if anything along these lines has been carried out by Sowerby. Cllr Robson confirmed that a test area has been sewn. The chairman asked Cllr Robson to pass on our thanks to Alex for sourcing the seeds for us at such a good price. </w:t>
      </w:r>
    </w:p>
    <w:p>
      <w:pPr>
        <w:pStyle w:val="Normal"/>
        <w:tabs>
          <w:tab w:val="left" w:pos="4230" w:leader="none"/>
        </w:tabs>
        <w:rPr>
          <w:rFonts w:ascii="Arial" w:hAnsi="Arial" w:cs="Arial"/>
          <w:bCs/>
          <w:i/>
          <w:i/>
          <w:iCs/>
          <w:sz w:val="20"/>
          <w:szCs w:val="20"/>
          <w:lang w:val="en-GB"/>
        </w:rPr>
      </w:pPr>
      <w:r>
        <w:rPr>
          <w:rFonts w:cs="Arial" w:ascii="Arial" w:hAnsi="Arial"/>
          <w:bCs/>
          <w:i/>
          <w:iCs/>
          <w:sz w:val="20"/>
          <w:szCs w:val="20"/>
          <w:lang w:val="en-GB"/>
        </w:rPr>
      </w:r>
    </w:p>
    <w:p>
      <w:pPr>
        <w:pStyle w:val="Normal"/>
        <w:tabs>
          <w:tab w:val="left" w:pos="4230" w:leader="none"/>
        </w:tabs>
        <w:rPr>
          <w:rFonts w:ascii="Arial" w:hAnsi="Arial" w:cs="Arial"/>
          <w:sz w:val="20"/>
          <w:szCs w:val="20"/>
          <w:lang w:val="en-GB"/>
        </w:rPr>
      </w:pPr>
      <w:r>
        <w:rPr>
          <w:rFonts w:cs="Arial" w:ascii="Arial" w:hAnsi="Arial"/>
          <w:b/>
          <w:bCs/>
          <w:sz w:val="20"/>
          <w:szCs w:val="20"/>
          <w:u w:val="single"/>
          <w:lang w:val="en-GB"/>
        </w:rPr>
        <w:t>Para 11: Any Other Business</w:t>
      </w:r>
    </w:p>
    <w:p>
      <w:pPr>
        <w:pStyle w:val="Normal"/>
        <w:tabs>
          <w:tab w:val="left" w:pos="4230" w:leader="none"/>
        </w:tabs>
        <w:rPr>
          <w:rFonts w:ascii="Arial" w:hAnsi="Arial" w:cs="Arial"/>
          <w:sz w:val="20"/>
          <w:szCs w:val="20"/>
          <w:lang w:val="en-GB"/>
        </w:rPr>
      </w:pPr>
      <w:r>
        <w:rPr>
          <w:rFonts w:cs="Arial" w:ascii="Arial" w:hAnsi="Arial"/>
          <w:sz w:val="20"/>
          <w:szCs w:val="20"/>
          <w:lang w:val="en-GB"/>
        </w:rPr>
      </w:r>
    </w:p>
    <w:p>
      <w:pPr>
        <w:pStyle w:val="Normal"/>
        <w:rPr/>
      </w:pPr>
      <w:r>
        <w:rPr>
          <w:rFonts w:cs="Arial" w:ascii="Arial" w:hAnsi="Arial"/>
          <w:bCs/>
          <w:sz w:val="20"/>
          <w:szCs w:val="20"/>
          <w:lang w:val="en-GB"/>
        </w:rPr>
        <w:t xml:space="preserve">Cllr Parker-Eland. The new houses at the top of Pit Ings Lane, to the left. Tarmac has been put down and looks good. However there are no pin kerbs and will just crack up as soon as any large vehicle goes down there. Removal vans, dustbin lorries, tractors etc. Cllr Bardon recommended that the clerk should contact the planners with our concerns and also to ask them who is going to be responsible for the road in the future. Cllr Balderston expressed our thanks to Jimmy Binks for replacing the ‘Dalton’ sign after it had been knocked down. Cllr Balderston reported back on the bin request for the football field. A new bin was going to cost £200, however he did ask if a bin further down towards the church, next to a bench, can be moved. Hambleton have looked into this and reported that the bin is not often used and can be moved, so saving us the £200. Cllr Balderston has posted the ‘Asset of Community Value’ for the Jolly Farmer has been posted today. The Moor and Pheasant ACV will have to be done separately. </w:t>
      </w:r>
    </w:p>
    <w:p>
      <w:pPr>
        <w:pStyle w:val="Normal"/>
        <w:rPr/>
      </w:pPr>
      <w:r>
        <w:rPr>
          <w:rFonts w:cs="Arial" w:ascii="Arial" w:hAnsi="Arial"/>
          <w:bCs/>
          <w:sz w:val="20"/>
          <w:szCs w:val="20"/>
          <w:lang w:val="en-GB"/>
        </w:rPr>
        <w:t xml:space="preserve">The Chairman took this opportunity to thank all the county councillors (Cllr. Robson, Cllr Baker and Cllr. Bardon) for all the good work they have done and help they have given to DPC. It is greatly appreciated.  </w:t>
      </w:r>
    </w:p>
    <w:p>
      <w:pPr>
        <w:pStyle w:val="Normal"/>
        <w:rPr>
          <w:rFonts w:ascii="Arial" w:hAnsi="Arial" w:cs="Arial"/>
          <w:bCs/>
          <w:sz w:val="20"/>
          <w:szCs w:val="20"/>
          <w:lang w:val="en-GB"/>
        </w:rPr>
      </w:pPr>
      <w:r>
        <w:rPr>
          <w:rFonts w:cs="Arial" w:ascii="Arial" w:hAnsi="Arial"/>
          <w:bCs/>
          <w:sz w:val="20"/>
          <w:szCs w:val="20"/>
          <w:lang w:val="en-GB"/>
        </w:rPr>
      </w:r>
    </w:p>
    <w:p>
      <w:pPr>
        <w:pStyle w:val="Normal"/>
        <w:rPr>
          <w:rFonts w:ascii="Arial" w:hAnsi="Arial" w:cs="Arial"/>
          <w:b/>
          <w:b/>
          <w:bCs/>
          <w:sz w:val="20"/>
          <w:szCs w:val="20"/>
          <w:lang w:val="en-GB"/>
        </w:rPr>
      </w:pPr>
      <w:r>
        <w:rPr>
          <w:rFonts w:cs="Arial" w:ascii="Arial" w:hAnsi="Arial"/>
          <w:b/>
          <w:bCs/>
          <w:sz w:val="20"/>
          <w:szCs w:val="20"/>
          <w:lang w:val="en-GB"/>
        </w:rPr>
        <w:t>Date of next Annual General Meeting</w:t>
        <w:tab/>
        <w:tab/>
        <w:t xml:space="preserve">TBC </w:t>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pPr>
      <w:r>
        <w:rPr>
          <w:rFonts w:cs="Arial" w:ascii="Arial" w:hAnsi="Arial"/>
          <w:b/>
          <w:bCs/>
          <w:sz w:val="20"/>
          <w:szCs w:val="20"/>
          <w:lang w:val="en-GB"/>
        </w:rPr>
        <w:t>Date of next council meeting</w:t>
        <w:tab/>
        <w:tab/>
        <w:tab/>
        <w:t>02/06/21</w:t>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pPr>
      <w:r>
        <w:rPr/>
      </w:r>
    </w:p>
    <w:sectPr>
      <w:type w:val="nextPage"/>
      <w:pgSz w:w="12240" w:h="15840"/>
      <w:pgMar w:left="1418" w:right="1418" w:header="0" w:top="73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46f4"/>
    <w:pPr>
      <w:widowControl/>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Envelopeaddress">
    <w:name w:val="envelope address"/>
    <w:basedOn w:val="Normal"/>
    <w:uiPriority w:val="99"/>
    <w:semiHidden/>
    <w:unhideWhenUsed/>
    <w:qFormat/>
    <w:rsid w:val="00f32bb8"/>
    <w:pPr>
      <w:ind w:left="2880" w:hanging="0"/>
    </w:pPr>
    <w:rPr>
      <w:rFonts w:ascii="Arial" w:hAnsi="Arial" w:eastAsia="" w:cs="Times New Roman" w:cstheme="majorBidi" w:eastAsiaTheme="majorEastAsi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Application>LibreOffice/5.3.2.2$Windows_x86 LibreOffice_project/6cd4f1ef626f15116896b1d8e1398b56da0d0ee1</Application>
  <Pages>3</Pages>
  <Words>1080</Words>
  <Characters>5086</Characters>
  <CharactersWithSpaces>6165</CharactersWithSpaces>
  <Paragraphs>55</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2019-05-27T15:51:00Z</dcterms:created>
  <dc:creator>Barbara</dc:creator>
  <dc:description/>
  <dc:language>en-GB</dc:language>
  <cp:lastModifiedBy/>
  <dcterms:modified xsi:type="dcterms:W3CDTF">2021-05-08T12:34:25Z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