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30</w:t>
      </w:r>
      <w:r>
        <w:rPr>
          <w:b/>
          <w:u w:val="single"/>
          <w:vertAlign w:val="superscript"/>
        </w:rPr>
        <w:t>th</w:t>
      </w:r>
      <w:r>
        <w:rPr>
          <w:b/>
          <w:u w:val="single"/>
        </w:rPr>
        <w:t xml:space="preserve"> March 2022.</w:t>
      </w:r>
    </w:p>
    <w:p>
      <w:pPr>
        <w:pStyle w:val="Normal"/>
        <w:spacing w:before="0" w:after="0"/>
        <w:jc w:val="center"/>
        <w:rPr>
          <w:b/>
          <w:b/>
          <w:u w:val="single"/>
        </w:rPr>
      </w:pPr>
      <w:r>
        <w:rPr>
          <w:b/>
          <w:u w:val="single"/>
        </w:rPr>
      </w:r>
    </w:p>
    <w:p>
      <w:pPr>
        <w:pStyle w:val="Normal"/>
        <w:spacing w:before="0" w:after="0"/>
        <w:rPr/>
      </w:pPr>
      <w:r>
        <w:rPr>
          <w:b/>
        </w:rPr>
        <w:t xml:space="preserve">Apologies for absence </w:t>
      </w:r>
    </w:p>
    <w:p>
      <w:pPr>
        <w:pStyle w:val="Normal"/>
        <w:spacing w:before="0" w:after="0"/>
        <w:ind w:left="1440" w:firstLine="720"/>
        <w:rPr/>
      </w:pPr>
      <w:r>
        <w:rPr>
          <w:bCs/>
        </w:rPr>
        <w:t>Cllr R. Baker</w:t>
      </w:r>
    </w:p>
    <w:p>
      <w:pPr>
        <w:pStyle w:val="Normal"/>
        <w:spacing w:before="0" w:after="0"/>
        <w:rPr/>
      </w:pPr>
      <w:r>
        <w:rPr>
          <w:b/>
        </w:rPr>
        <w:t>Present</w:t>
      </w:r>
    </w:p>
    <w:p>
      <w:pPr>
        <w:pStyle w:val="Normal"/>
        <w:spacing w:before="0" w:after="0"/>
        <w:rPr/>
      </w:pPr>
      <w:r>
        <w:rPr/>
        <w:t>Councillors:</w:t>
        <w:tab/>
        <w:tab/>
        <w:t>R. Burn</w:t>
      </w:r>
    </w:p>
    <w:p>
      <w:pPr>
        <w:pStyle w:val="Normal"/>
        <w:spacing w:before="0" w:after="0"/>
        <w:ind w:left="1440" w:firstLine="720"/>
        <w:rPr/>
      </w:pPr>
      <w:r>
        <w:rPr/>
        <w:t>K. Croft (Chairman)</w:t>
      </w:r>
    </w:p>
    <w:p>
      <w:pPr>
        <w:pStyle w:val="Normal"/>
        <w:spacing w:before="0" w:after="0"/>
        <w:ind w:left="1440" w:firstLine="720"/>
        <w:rPr/>
      </w:pPr>
      <w:r>
        <w:rPr>
          <w:bCs/>
        </w:rPr>
        <w:t>D. Spence</w:t>
      </w:r>
    </w:p>
    <w:p>
      <w:pPr>
        <w:pStyle w:val="Normal"/>
        <w:spacing w:before="0" w:after="0"/>
        <w:rPr/>
      </w:pPr>
      <w:r>
        <w:rPr>
          <w:bCs/>
        </w:rPr>
        <w:tab/>
        <w:tab/>
        <w:tab/>
        <w:t xml:space="preserve">R. </w:t>
      </w:r>
      <w:bookmarkStart w:id="0" w:name="__DdeLink__334_253425904"/>
      <w:bookmarkEnd w:id="0"/>
      <w:r>
        <w:rPr>
          <w:bCs/>
        </w:rPr>
        <w:t>Balderston</w:t>
      </w:r>
    </w:p>
    <w:p>
      <w:pPr>
        <w:pStyle w:val="Normal"/>
        <w:spacing w:before="0" w:after="0"/>
        <w:ind w:left="1440" w:firstLine="720"/>
        <w:rPr/>
      </w:pPr>
      <w:r>
        <w:rPr>
          <w:bCs/>
        </w:rPr>
        <w:t xml:space="preserve">C. </w:t>
      </w:r>
      <w:bookmarkStart w:id="1" w:name="__DdeLink__100_2029246587"/>
      <w:bookmarkEnd w:id="1"/>
      <w:r>
        <w:rPr>
          <w:bCs/>
        </w:rPr>
        <w:t>Parker-Eland</w:t>
      </w:r>
    </w:p>
    <w:p>
      <w:pPr>
        <w:pStyle w:val="Normal"/>
        <w:spacing w:before="0" w:after="0"/>
        <w:rPr/>
      </w:pPr>
      <w:r>
        <w:rPr/>
        <w:t xml:space="preserve">Clerk: </w:t>
        <w:tab/>
        <w:tab/>
        <w:tab/>
        <w:t>D. Pearson-Briggs</w:t>
      </w:r>
    </w:p>
    <w:p>
      <w:pPr>
        <w:pStyle w:val="Normal"/>
        <w:spacing w:before="0" w:after="0"/>
        <w:rPr/>
      </w:pPr>
      <w:r>
        <w:rPr/>
        <w:t>Members of the public:</w:t>
        <w:tab/>
        <w:t xml:space="preserve"> 1 + Cllr M. Robson,</w:t>
      </w:r>
      <w:r>
        <w:rPr>
          <w:bCs/>
        </w:rPr>
        <w:t xml:space="preserve"> Cllr P Bardon </w:t>
      </w:r>
    </w:p>
    <w:p>
      <w:pPr>
        <w:pStyle w:val="Normal"/>
        <w:spacing w:before="0" w:after="0"/>
        <w:rPr>
          <w:i/>
          <w:i/>
          <w:iCs/>
        </w:rPr>
      </w:pPr>
      <w:r>
        <w:rPr>
          <w:i/>
          <w:iCs/>
        </w:rPr>
      </w:r>
    </w:p>
    <w:p>
      <w:pPr>
        <w:pStyle w:val="TextBody"/>
        <w:spacing w:lineRule="auto" w:line="240" w:before="0" w:after="0"/>
        <w:rPr/>
      </w:pPr>
      <w:r>
        <w:rPr>
          <w:b/>
        </w:rPr>
        <w:t>Meeting recordings</w:t>
      </w:r>
    </w:p>
    <w:p>
      <w:pPr>
        <w:pStyle w:val="TextBody"/>
        <w:spacing w:lineRule="auto" w:line="240" w:before="0" w:after="0"/>
        <w:rPr/>
      </w:pPr>
      <w:r>
        <w:rPr/>
        <w:t>Chairman Councillor Croft announced to all that the meeting will be audio recorded as a matter of record.</w:t>
      </w:r>
    </w:p>
    <w:p>
      <w:pPr>
        <w:pStyle w:val="TextBody"/>
        <w:spacing w:lineRule="auto" w:line="240" w:before="0" w:after="0"/>
        <w:rPr/>
      </w:pPr>
      <w:r>
        <w:rPr/>
      </w:r>
    </w:p>
    <w:p>
      <w:pPr>
        <w:pStyle w:val="TextBody"/>
        <w:spacing w:lineRule="auto" w:line="240" w:before="0" w:after="0"/>
        <w:rPr/>
      </w:pPr>
      <w:r>
        <w:rPr>
          <w:b/>
        </w:rPr>
        <w:t>Minutes from the last meeting.</w:t>
      </w:r>
    </w:p>
    <w:p>
      <w:pPr>
        <w:pStyle w:val="TextBody"/>
        <w:spacing w:lineRule="auto" w:line="240" w:before="0" w:after="0"/>
        <w:rPr/>
      </w:pPr>
      <w:r>
        <w:rPr/>
        <w:t>The minutes from 16</w:t>
      </w:r>
      <w:r>
        <w:rPr>
          <w:vertAlign w:val="superscript"/>
        </w:rPr>
        <w:t>th</w:t>
      </w:r>
      <w:r>
        <w:rPr/>
        <w:t xml:space="preserve"> February were signed as true and correct record. </w:t>
      </w:r>
    </w:p>
    <w:p>
      <w:pPr>
        <w:pStyle w:val="TextBody"/>
        <w:spacing w:lineRule="auto" w:line="240" w:before="0" w:after="0"/>
        <w:rPr/>
      </w:pPr>
      <w:r>
        <w:rPr/>
        <w:t xml:space="preserve">Minutes can be found at </w:t>
      </w:r>
      <w:hyperlink r:id="rId2">
        <w:r>
          <w:rPr>
            <w:rStyle w:val="InternetLink"/>
            <w:bCs/>
          </w:rPr>
          <w:t>https://hub.datanorthyorkshire.org/dataset/dalton-parish-council</w:t>
        </w:r>
      </w:hyperlink>
    </w:p>
    <w:p>
      <w:pPr>
        <w:pStyle w:val="TextBody"/>
        <w:spacing w:lineRule="auto" w:line="240" w:before="0" w:after="0"/>
        <w:rPr/>
      </w:pPr>
      <w:r>
        <w:rPr/>
      </w:r>
    </w:p>
    <w:p>
      <w:pPr>
        <w:pStyle w:val="TextBody"/>
        <w:spacing w:lineRule="auto" w:line="240" w:before="0" w:after="0"/>
        <w:rPr/>
      </w:pPr>
      <w:r>
        <w:rPr>
          <w:b/>
        </w:rPr>
        <w:t>Matters Arising:</w:t>
      </w:r>
    </w:p>
    <w:p>
      <w:pPr>
        <w:pStyle w:val="TextBody"/>
        <w:spacing w:lineRule="auto" w:line="240" w:before="0" w:after="0"/>
        <w:rPr/>
      </w:pPr>
      <w:r>
        <w:rPr>
          <w:b/>
        </w:rPr>
        <w:t>Playing Field</w:t>
      </w:r>
    </w:p>
    <w:p>
      <w:pPr>
        <w:pStyle w:val="TextBody"/>
        <w:spacing w:lineRule="auto" w:line="240" w:before="0" w:after="0"/>
        <w:rPr/>
      </w:pPr>
      <w:r>
        <w:rPr/>
        <w:t xml:space="preserve">We’ve not been able to do much throughout the winter. With a bit of work we could renew the log walkway at the bottom of the field. The chairman said he would talk to Eddy and get an engineering perspective on the Cross Rider. </w:t>
      </w:r>
    </w:p>
    <w:p>
      <w:pPr>
        <w:pStyle w:val="TextBody"/>
        <w:spacing w:lineRule="auto" w:line="240" w:before="0" w:after="0"/>
        <w:rPr>
          <w:b/>
          <w:b/>
        </w:rPr>
      </w:pPr>
      <w:r>
        <w:rPr>
          <w:b/>
        </w:rPr>
      </w:r>
    </w:p>
    <w:p>
      <w:pPr>
        <w:pStyle w:val="TextBody"/>
        <w:spacing w:lineRule="auto" w:line="240" w:before="0" w:after="0"/>
        <w:rPr/>
      </w:pPr>
      <w:r>
        <w:rPr>
          <w:b/>
        </w:rPr>
        <w:t>Public Lighting</w:t>
      </w:r>
    </w:p>
    <w:p>
      <w:pPr>
        <w:pStyle w:val="TextBody"/>
        <w:spacing w:lineRule="auto" w:line="240" w:before="0" w:after="0"/>
        <w:rPr/>
      </w:pPr>
      <w:r>
        <w:rPr/>
        <w:t>No 5 on Harriers croft, has it been fixed?. Cllr</w:t>
      </w:r>
      <w:r>
        <w:rPr>
          <w:b w:val="false"/>
          <w:bCs w:val="false"/>
        </w:rPr>
        <w:t xml:space="preserve"> Balderston will check on his way home.</w:t>
      </w:r>
    </w:p>
    <w:p>
      <w:pPr>
        <w:pStyle w:val="TextBody"/>
        <w:spacing w:lineRule="auto" w:line="240" w:before="0" w:after="0"/>
        <w:rPr/>
      </w:pPr>
      <w:r>
        <w:rPr/>
      </w:r>
    </w:p>
    <w:p>
      <w:pPr>
        <w:pStyle w:val="TextBody"/>
        <w:spacing w:lineRule="auto" w:line="240" w:before="0" w:after="0"/>
        <w:rPr/>
      </w:pPr>
      <w:r>
        <w:rPr>
          <w:b/>
        </w:rPr>
        <w:t>Highway Matters</w:t>
      </w:r>
    </w:p>
    <w:p>
      <w:pPr>
        <w:pStyle w:val="TextBody"/>
        <w:spacing w:lineRule="auto" w:line="240" w:before="0" w:after="0"/>
        <w:rPr/>
      </w:pPr>
      <w:r>
        <w:rPr>
          <w:color w:val="000000"/>
        </w:rPr>
        <w:t>Regarding the road surface requirement on Chapel Row. The Chairman stated that there is only a 10 meter section that needs attention. The clerk will add this to the ongoing email conversation.</w:t>
      </w:r>
    </w:p>
    <w:p>
      <w:pPr>
        <w:pStyle w:val="TextBody"/>
        <w:spacing w:lineRule="auto" w:line="240" w:before="0" w:after="0"/>
        <w:rPr/>
      </w:pPr>
      <w:r>
        <w:rPr>
          <w:color w:val="000000"/>
        </w:rPr>
        <w:t xml:space="preserve">There has been a drop in complaints regarding houses being shaken from large lorries. The Chairmen added his thanks to the local haulage managers for the controlling of vehicle movements. </w:t>
      </w:r>
    </w:p>
    <w:p>
      <w:pPr>
        <w:pStyle w:val="TextBody"/>
        <w:spacing w:lineRule="auto" w:line="240" w:before="0" w:after="0"/>
        <w:rPr/>
      </w:pPr>
      <w:r>
        <w:rPr>
          <w:color w:val="000000"/>
        </w:rPr>
        <w:t>The gully by Pond House has not been cleared out.</w:t>
      </w:r>
    </w:p>
    <w:p>
      <w:pPr>
        <w:pStyle w:val="TextBody"/>
        <w:spacing w:lineRule="auto" w:line="240" w:before="0" w:after="0"/>
        <w:rPr/>
      </w:pPr>
      <w:r>
        <w:rPr>
          <w:color w:val="000000"/>
        </w:rPr>
        <w:t>Cllr Burn asked if we had had a response regarding the flood at Dalton Moor. There is a technical issue with the portal used to lodge these action requests. The clerk is working through this. We have reported this to highways but they have pointed us towards the portal for parish council logging. Members of the public can raise issues with of highways etc. Cllr Burn offered to also raise this.</w:t>
      </w:r>
    </w:p>
    <w:p>
      <w:pPr>
        <w:pStyle w:val="TextBody"/>
        <w:spacing w:lineRule="auto" w:line="240" w:before="0" w:after="0"/>
        <w:rPr/>
      </w:pPr>
      <w:r>
        <w:rPr>
          <w:color w:val="000000"/>
        </w:rPr>
        <w:t xml:space="preserve">Regarding the flooding at Dalton Moor reported in the last minutes. Highways have informed us that the land owners have a responsibility to maintain. </w:t>
      </w:r>
    </w:p>
    <w:p>
      <w:pPr>
        <w:pStyle w:val="TextBody"/>
        <w:spacing w:lineRule="auto" w:line="240" w:before="0" w:after="0"/>
        <w:rPr/>
      </w:pPr>
      <w:r>
        <w:rPr>
          <w:color w:val="000000"/>
        </w:rPr>
        <w:t xml:space="preserve">There is a blockage in the beck at the side of the Moor and Pheasant. We will need to contact Swale &amp; Ure Drainage Board. </w:t>
      </w:r>
    </w:p>
    <w:p>
      <w:pPr>
        <w:pStyle w:val="TextBody"/>
        <w:spacing w:lineRule="auto" w:line="240" w:before="0" w:after="0"/>
        <w:rPr>
          <w:b/>
          <w:b/>
        </w:rPr>
      </w:pPr>
      <w:r>
        <w:rPr>
          <w:b/>
        </w:rPr>
      </w:r>
    </w:p>
    <w:p>
      <w:pPr>
        <w:pStyle w:val="TextBody"/>
        <w:spacing w:lineRule="auto" w:line="240" w:before="0" w:after="0"/>
        <w:rPr/>
      </w:pPr>
      <w:r>
        <w:rPr>
          <w:b/>
        </w:rPr>
        <w:t>Village Beck</w:t>
      </w:r>
    </w:p>
    <w:p>
      <w:pPr>
        <w:pStyle w:val="TextBody"/>
        <w:spacing w:lineRule="auto" w:line="240" w:before="0" w:after="0"/>
        <w:rPr/>
      </w:pPr>
      <w:r>
        <w:rPr/>
        <w:t xml:space="preserve">Mainly clean clear and running well. Broadacres have not been to cut the roses back. The clerk will contact them again. If they don’t want to cut them the clerk will ask if we are to cut them back and charge Broadaches. The clerk will ask. </w:t>
      </w:r>
    </w:p>
    <w:p>
      <w:pPr>
        <w:pStyle w:val="TextBody"/>
        <w:spacing w:lineRule="auto" w:line="240" w:before="0" w:after="0"/>
        <w:rPr/>
      </w:pPr>
      <w:r>
        <w:rPr>
          <w:b/>
        </w:rPr>
        <w:t>Planning Applications</w:t>
      </w:r>
    </w:p>
    <w:p>
      <w:pPr>
        <w:pStyle w:val="TextBody"/>
        <w:spacing w:lineRule="auto" w:line="240" w:before="0" w:after="0"/>
        <w:rPr/>
      </w:pPr>
      <w:r>
        <w:rPr/>
        <w:t>22/00671/FUL Larks Edge. Demolition of existing conservatory and the building of a single store extension. No Objections.</w:t>
      </w:r>
    </w:p>
    <w:p>
      <w:pPr>
        <w:pStyle w:val="TextBody"/>
        <w:spacing w:lineRule="auto" w:line="240" w:before="0" w:after="0"/>
        <w:rPr/>
      </w:pPr>
      <w:r>
        <w:rPr/>
        <w:t xml:space="preserve">Mrs Cox (at Larks edge) has asked for advice. They would like to put in a pipe across the bridle way into an existing sewage system at  Wisteria House. They wanted to know if permission was needed from DPC. Cllr Robson added that he has already spoken to Mr Cox. </w:t>
      </w:r>
    </w:p>
    <w:p>
      <w:pPr>
        <w:pStyle w:val="TextBody"/>
        <w:spacing w:lineRule="auto" w:line="240" w:before="0" w:after="0"/>
        <w:rPr/>
      </w:pPr>
      <w:r>
        <w:rPr/>
        <w:t>22/00183/MRC Ivy House. Application for variation of condition number 2. This has been granted.</w:t>
      </w:r>
    </w:p>
    <w:p>
      <w:pPr>
        <w:pStyle w:val="TextBody"/>
        <w:spacing w:lineRule="auto" w:line="240" w:before="0" w:after="0"/>
        <w:rPr/>
      </w:pPr>
      <w:r>
        <w:rPr/>
        <w:t>20/00054/DCN The Lilacs. Application for approval of details reserved by various conditions in 20/00054/FUL. No Objections.</w:t>
      </w:r>
    </w:p>
    <w:p>
      <w:pPr>
        <w:pStyle w:val="TextBody"/>
        <w:spacing w:lineRule="auto" w:line="240"/>
        <w:rPr/>
      </w:pPr>
      <w:r>
        <w:rPr/>
        <w:t xml:space="preserve">Useful link </w:t>
      </w:r>
      <w:hyperlink r:id="rId3">
        <w:r>
          <w:rPr>
            <w:rStyle w:val="InternetLink"/>
          </w:rPr>
          <w:t>https://planning.hambleton.gov.uk</w:t>
        </w:r>
      </w:hyperlink>
    </w:p>
    <w:p>
      <w:pPr>
        <w:pStyle w:val="TextBody"/>
        <w:spacing w:lineRule="auto" w:line="240" w:before="0" w:after="0"/>
        <w:rPr/>
      </w:pPr>
      <w:r>
        <w:rPr>
          <w:b/>
        </w:rPr>
        <w:t>Treasurer’s report</w:t>
      </w:r>
    </w:p>
    <w:p>
      <w:pPr>
        <w:pStyle w:val="TextBody"/>
        <w:spacing w:lineRule="auto" w:line="240" w:before="0" w:after="0"/>
        <w:rPr/>
      </w:pPr>
      <w:r>
        <w:rPr/>
        <w:t>Two cheques to process. One for grass cutting (JAB £72) as the original one has been lost. The Chairman will go into the bank and cancel the lost cheque in case it’s found later. We will issue another one. The second is for our contribution to the running costs of the Dalton Digest.</w:t>
      </w:r>
    </w:p>
    <w:p>
      <w:pPr>
        <w:pStyle w:val="TextBody"/>
        <w:spacing w:lineRule="auto" w:line="240" w:before="0" w:after="0"/>
        <w:rPr/>
      </w:pPr>
      <w:r>
        <w:rPr/>
        <w:t>We have had the SBA auditors email now. So the process can be started.</w:t>
      </w:r>
    </w:p>
    <w:p>
      <w:pPr>
        <w:pStyle w:val="TextBody"/>
        <w:spacing w:lineRule="auto" w:line="240" w:before="0" w:after="0"/>
        <w:rPr/>
      </w:pPr>
      <w:r>
        <w:rPr/>
      </w:r>
    </w:p>
    <w:p>
      <w:pPr>
        <w:pStyle w:val="TextBody"/>
        <w:spacing w:lineRule="auto" w:line="240" w:before="0" w:after="0"/>
        <w:rPr/>
      </w:pPr>
      <w:r>
        <w:rPr>
          <w:b/>
        </w:rPr>
        <w:t>Clerk’s Report</w:t>
      </w:r>
    </w:p>
    <w:p>
      <w:pPr>
        <w:pStyle w:val="TextBody"/>
        <w:spacing w:lineRule="auto" w:line="240" w:before="0" w:after="0"/>
        <w:rPr/>
      </w:pPr>
      <w:r>
        <w:rPr>
          <w:bCs/>
        </w:rPr>
        <w:t>We've been contacted by Eleanor Atkinson on behalf of the Village Hall Committee. To let us know that Dalton Fest will be held on Saturday 11</w:t>
      </w:r>
      <w:r>
        <w:rPr>
          <w:bCs/>
          <w:vertAlign w:val="superscript"/>
        </w:rPr>
        <w:t>th</w:t>
      </w:r>
      <w:r>
        <w:rPr>
          <w:bCs/>
        </w:rPr>
        <w:t xml:space="preserve"> June. They would like to close the playing field for this event. They will put up notices running up to the date. We have no objections to this. Also asking us to ensure the grass is cut for this event together with the Queens Jubilee event on the </w:t>
      </w:r>
      <w:r>
        <w:rPr>
          <w:bCs/>
        </w:rPr>
        <w:t>3</w:t>
      </w:r>
      <w:r>
        <w:rPr>
          <w:bCs/>
          <w:vertAlign w:val="superscript"/>
        </w:rPr>
        <w:t>rd</w:t>
      </w:r>
      <w:r>
        <w:rPr>
          <w:bCs/>
        </w:rPr>
        <w:t xml:space="preserve"> </w:t>
      </w:r>
      <w:r>
        <w:rPr>
          <w:bCs/>
        </w:rPr>
        <w:t>June and the Gala on the 16</w:t>
      </w:r>
      <w:r>
        <w:rPr>
          <w:bCs/>
          <w:vertAlign w:val="superscript"/>
        </w:rPr>
        <w:t>th</w:t>
      </w:r>
      <w:r>
        <w:rPr>
          <w:bCs/>
        </w:rPr>
        <w:t xml:space="preserve"> July. </w:t>
      </w:r>
    </w:p>
    <w:p>
      <w:pPr>
        <w:pStyle w:val="TextBody"/>
        <w:spacing w:lineRule="auto" w:line="240" w:before="0" w:after="0"/>
        <w:rPr/>
      </w:pPr>
      <w:r>
        <w:rPr>
          <w:bCs/>
        </w:rPr>
        <w:t>We had a general notice from the ‘Green Lane Association’ informing Parish Councils that if we have received, or do receive complaints regarding ‘Off-Roading’ to contact them when we contact highways etc.</w:t>
      </w:r>
    </w:p>
    <w:p>
      <w:pPr>
        <w:pStyle w:val="TextBody"/>
        <w:spacing w:lineRule="auto" w:line="240" w:before="0" w:after="0"/>
        <w:rPr/>
      </w:pPr>
      <w:r>
        <w:rPr/>
      </w:r>
    </w:p>
    <w:p>
      <w:pPr>
        <w:pStyle w:val="TextBody"/>
        <w:spacing w:lineRule="auto" w:line="240" w:before="0" w:after="0"/>
        <w:rPr/>
      </w:pPr>
      <w:r>
        <w:rPr>
          <w:b/>
        </w:rPr>
        <w:t>Chairman’s Report</w:t>
      </w:r>
    </w:p>
    <w:p>
      <w:pPr>
        <w:pStyle w:val="TextBody"/>
        <w:spacing w:lineRule="auto" w:line="240" w:before="0" w:after="0"/>
        <w:rPr/>
      </w:pPr>
      <w:r>
        <w:rPr/>
        <w:t xml:space="preserve">The Oak Tree has been planted on the village green. Thanks to Cllr Robson for organising this tree. </w:t>
      </w:r>
    </w:p>
    <w:p>
      <w:pPr>
        <w:pStyle w:val="TextBody"/>
        <w:spacing w:lineRule="auto" w:line="240" w:before="0" w:after="0"/>
        <w:rPr/>
      </w:pPr>
      <w:r>
        <w:rPr/>
        <w:t>The plaque in on its way. We feel we should make something of the unavailing the plaque on the Queens Jubilee. Details to be sorted.</w:t>
      </w:r>
    </w:p>
    <w:p>
      <w:pPr>
        <w:pStyle w:val="TextBody"/>
        <w:spacing w:lineRule="auto" w:line="240" w:before="0" w:after="0"/>
        <w:rPr/>
      </w:pPr>
      <w:r>
        <w:rPr/>
        <w:t xml:space="preserve">It is with sadness that the I announce the death of Enid Mott. Enid was the parish clerk for many years and was active when I first started as a councillor. Enid did a lot of good work for the parish and was one on the nicest people you can spend some time with. Even after relinquishing her duties Enid always took and interest in our parish and was a valuable source of detailed information around the history of the area. We send our condolences to her family. She will be greatly missed. </w:t>
      </w:r>
    </w:p>
    <w:p>
      <w:pPr>
        <w:pStyle w:val="TextBody"/>
        <w:spacing w:lineRule="auto" w:line="240" w:before="0" w:after="0"/>
        <w:rPr>
          <w:bCs/>
          <w:color w:val="000000"/>
        </w:rPr>
      </w:pPr>
      <w:r>
        <w:rPr>
          <w:bCs/>
          <w:color w:val="000000"/>
        </w:rPr>
      </w:r>
    </w:p>
    <w:p>
      <w:pPr>
        <w:pStyle w:val="TextBody"/>
        <w:spacing w:lineRule="auto" w:line="240" w:before="0" w:after="0"/>
        <w:rPr/>
      </w:pPr>
      <w:r>
        <w:rPr>
          <w:b/>
        </w:rPr>
        <w:t>Any Other Business</w:t>
      </w:r>
    </w:p>
    <w:p>
      <w:pPr>
        <w:pStyle w:val="TextBody"/>
        <w:spacing w:lineRule="auto" w:line="240" w:before="0" w:after="0"/>
        <w:rPr/>
      </w:pPr>
      <w:r>
        <w:rPr>
          <w:bCs/>
        </w:rPr>
        <w:t xml:space="preserve">Cllr Spence. Public Footpath that goes from opposite our farm drive, over Willow Beck and onto Guy Reeds land. The bridge over Willow Beck is not in a safe condition. It’s been in situ for over 25 years. The clerk will contact footpaths. </w:t>
      </w:r>
    </w:p>
    <w:p>
      <w:pPr>
        <w:pStyle w:val="TextBody"/>
        <w:spacing w:lineRule="auto" w:line="240" w:before="0" w:after="0"/>
        <w:rPr/>
      </w:pPr>
      <w:r>
        <w:rPr>
          <w:bCs/>
        </w:rPr>
        <w:t xml:space="preserve">Cllr Balderston. An LPG/Oil lorry got stuck on the bridleway that runs from Harriers Croft passed Larks Edge a few months ago and it still looks in a bad state. Once the area is dry we’ll ask Mr Binks to take a look at levelling in back. The Chairman will check the area to see if the surface water drain has been affected. </w:t>
      </w:r>
    </w:p>
    <w:p>
      <w:pPr>
        <w:pStyle w:val="TextBody"/>
        <w:spacing w:lineRule="auto" w:line="240" w:before="0" w:after="0"/>
        <w:rPr/>
      </w:pPr>
      <w:r>
        <w:rPr>
          <w:bCs/>
        </w:rPr>
        <w:t xml:space="preserve">Cllr Parker-Eland. Has been contacted by Robin Ward at Wisteria House to ask who is responsible for the trees at the bottom of his property. The Notice board. Will is unfortunately unable to help and Cllr Parker-Eland has approached Dave Hunter to take a look when he’s passing. </w:t>
      </w:r>
    </w:p>
    <w:p>
      <w:pPr>
        <w:pStyle w:val="TextBody"/>
        <w:spacing w:lineRule="auto" w:line="240" w:before="0" w:after="0"/>
        <w:rPr/>
      </w:pPr>
      <w:r>
        <w:rPr>
          <w:bCs/>
        </w:rPr>
        <w:t xml:space="preserve">The Fence by the bus stop on Chapel Row has still not been fixed. The clerk will contact Broadaches again. They did respond last time with a generic email saying they will respond in up to 12 weeks. </w:t>
      </w:r>
    </w:p>
    <w:p>
      <w:pPr>
        <w:pStyle w:val="TextBody"/>
        <w:spacing w:lineRule="auto" w:line="240" w:before="0" w:after="0"/>
        <w:rPr/>
      </w:pPr>
      <w:r>
        <w:rPr/>
        <w:t xml:space="preserve">Useful link </w:t>
      </w:r>
      <w:hyperlink r:id="rId4">
        <w:r>
          <w:rPr>
            <w:rStyle w:val="InternetLink"/>
            <w:color w:val="0000FF"/>
          </w:rPr>
          <w:t>https://hambletondc-self.achieveservice.com</w:t>
        </w:r>
      </w:hyperlink>
    </w:p>
    <w:p>
      <w:pPr>
        <w:pStyle w:val="TextBody"/>
        <w:spacing w:lineRule="auto" w:line="240" w:before="0" w:after="0"/>
        <w:rPr>
          <w:rStyle w:val="InternetLink"/>
          <w:color w:val="0000FF"/>
        </w:rPr>
      </w:pPr>
      <w:r>
        <w:rPr>
          <w:color w:val="0000FF"/>
        </w:rPr>
      </w:r>
    </w:p>
    <w:p>
      <w:pPr>
        <w:pStyle w:val="TextBody"/>
        <w:spacing w:lineRule="auto" w:line="240" w:before="0" w:after="0"/>
        <w:rPr/>
      </w:pPr>
      <w:r>
        <w:rPr>
          <w:b/>
        </w:rPr>
        <w:t>Closed Meeting at 20:06</w:t>
      </w:r>
    </w:p>
    <w:p>
      <w:pPr>
        <w:pStyle w:val="TextBody"/>
        <w:spacing w:lineRule="auto" w:line="240" w:before="0" w:after="0"/>
        <w:rPr/>
      </w:pPr>
      <w:r>
        <w:rPr>
          <w:b/>
        </w:rPr>
        <w:t>Date of the Next Meetings</w:t>
      </w:r>
    </w:p>
    <w:p>
      <w:pPr>
        <w:pStyle w:val="TextBody"/>
        <w:spacing w:lineRule="auto" w:line="240" w:before="0" w:after="0"/>
        <w:rPr/>
      </w:pPr>
      <w:r>
        <w:rPr/>
        <w:t>11</w:t>
      </w:r>
      <w:r>
        <w:rPr>
          <w:vertAlign w:val="superscript"/>
        </w:rPr>
        <w:t>th</w:t>
      </w:r>
      <w:r>
        <w:rPr/>
        <w:t xml:space="preserve"> May 2022 and 29</w:t>
      </w:r>
      <w:r>
        <w:rPr>
          <w:vertAlign w:val="superscript"/>
        </w:rPr>
        <w:t>th</w:t>
      </w:r>
      <w:r>
        <w:rPr/>
        <w:t xml:space="preserve"> May 2022</w:t>
      </w:r>
    </w:p>
    <w:p>
      <w:pPr>
        <w:pStyle w:val="Normal"/>
        <w:spacing w:lineRule="auto" w:line="240" w:before="0" w:after="0"/>
        <w:rPr/>
      </w:pPr>
      <w:r>
        <w:rPr>
          <w:b/>
        </w:rPr>
        <w:t>Signed……………………………………….………. Chairman Cllr. K. Croft</w:t>
      </w:r>
    </w:p>
    <w:p>
      <w:pPr>
        <w:pStyle w:val="Normal"/>
        <w:spacing w:lineRule="auto" w:line="240" w:before="0" w:after="0"/>
        <w:rPr/>
      </w:pPr>
      <w:r>
        <w:rPr>
          <w:b/>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color w:val="00000A"/>
      <w:sz w:val="22"/>
      <w:szCs w:val="22"/>
      <w:lang w:val="en-GB" w:eastAsia="en-GB" w:bidi="ar-SA"/>
    </w:rPr>
  </w:style>
  <w:style w:type="paragraph" w:styleId="Heading1">
    <w:name w:val="Heading 1"/>
    <w:basedOn w:val="Heading"/>
    <w:qFormat/>
    <w:rsid w:val="005651a3"/>
    <w:pPr>
      <w:outlineLvl w:val="0"/>
    </w:pPr>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rsid w:val="005651a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ub.datanorthyorkshire.org/dataset/dalton-parish-council" TargetMode="External"/><Relationship Id="rId3" Type="http://schemas.openxmlformats.org/officeDocument/2006/relationships/hyperlink" Target="https://planning.hambleton.gov.uk/" TargetMode="External"/><Relationship Id="rId4" Type="http://schemas.openxmlformats.org/officeDocument/2006/relationships/hyperlink" Target="https://hambletondc-self.achieveservice.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Application>LibreOffice/5.3.2.2$Windows_x86 LibreOffice_project/6cd4f1ef626f15116896b1d8e1398b56da0d0ee1</Application>
  <Pages>3</Pages>
  <Words>1044</Words>
  <Characters>5011</Characters>
  <CharactersWithSpaces>6023</CharactersWithSpaces>
  <Paragraphs>57</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2021-09-23T12:16:00Z</dcterms:created>
  <dc:creator>David Pearson-Briggs</dc:creator>
  <dc:description/>
  <dc:language>en-GB</dc:language>
  <cp:lastModifiedBy/>
  <cp:lastPrinted>2020-03-05T12:41:00Z</cp:lastPrinted>
  <dcterms:modified xsi:type="dcterms:W3CDTF">2022-05-04T18:18:17Z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